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7C61A" w14:textId="234C069E" w:rsidR="00970B30" w:rsidRPr="003C7951" w:rsidRDefault="00B93DB2" w:rsidP="001954BD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3C7951">
        <w:rPr>
          <w:rFonts w:ascii="Times New Roman" w:hAnsi="Times New Roman"/>
          <w:b/>
        </w:rPr>
        <w:t>SYLABUS DO PRZEDMIOTU</w:t>
      </w:r>
    </w:p>
    <w:p w14:paraId="36A69A7D" w14:textId="77777777" w:rsidR="001954BD" w:rsidRPr="003C7951" w:rsidRDefault="001954BD" w:rsidP="001954BD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6"/>
        <w:gridCol w:w="5350"/>
      </w:tblGrid>
      <w:tr w:rsidR="003C7951" w:rsidRPr="003C7951" w14:paraId="5A81E8E9" w14:textId="77777777" w:rsidTr="00C85DDC">
        <w:tc>
          <w:tcPr>
            <w:tcW w:w="2046" w:type="pct"/>
          </w:tcPr>
          <w:p w14:paraId="2907AF89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954" w:type="pct"/>
          </w:tcPr>
          <w:p w14:paraId="26E5D750" w14:textId="77777777" w:rsidR="00970B30" w:rsidRPr="003C7951" w:rsidRDefault="00D31331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Demografia w gospodarce nieruchomościami</w:t>
            </w:r>
          </w:p>
        </w:tc>
      </w:tr>
      <w:tr w:rsidR="003C7951" w:rsidRPr="003C7951" w14:paraId="4952D4C8" w14:textId="77777777" w:rsidTr="00C85DDC">
        <w:tc>
          <w:tcPr>
            <w:tcW w:w="2046" w:type="pct"/>
          </w:tcPr>
          <w:p w14:paraId="44D10C1C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954" w:type="pct"/>
          </w:tcPr>
          <w:p w14:paraId="22CA635E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D508E2" w:rsidRPr="003C7951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3C7951" w:rsidRPr="003C7951" w14:paraId="26584545" w14:textId="77777777" w:rsidTr="00C85DDC">
        <w:tc>
          <w:tcPr>
            <w:tcW w:w="2046" w:type="pct"/>
          </w:tcPr>
          <w:p w14:paraId="09B9C903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954" w:type="pct"/>
          </w:tcPr>
          <w:p w14:paraId="37612F17" w14:textId="77777777" w:rsidR="00970B30" w:rsidRPr="003C7951" w:rsidRDefault="00276DBD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3C7951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3C7951" w:rsidRPr="003C7951" w14:paraId="7957C16B" w14:textId="77777777" w:rsidTr="00C85DDC">
        <w:tc>
          <w:tcPr>
            <w:tcW w:w="2046" w:type="pct"/>
          </w:tcPr>
          <w:p w14:paraId="23663F96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954" w:type="pct"/>
          </w:tcPr>
          <w:p w14:paraId="24A216F7" w14:textId="77777777" w:rsidR="00970B30" w:rsidRPr="003C7951" w:rsidRDefault="007F5549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3C7951" w:rsidRPr="003C7951" w14:paraId="2ABE1E8F" w14:textId="77777777" w:rsidTr="00C85DDC">
        <w:tc>
          <w:tcPr>
            <w:tcW w:w="2046" w:type="pct"/>
          </w:tcPr>
          <w:p w14:paraId="36A40ED9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954" w:type="pct"/>
          </w:tcPr>
          <w:p w14:paraId="4EDA60BD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3C7951" w:rsidRPr="003C7951" w14:paraId="0DFEFAF8" w14:textId="77777777" w:rsidTr="00C85DDC">
        <w:tc>
          <w:tcPr>
            <w:tcW w:w="2046" w:type="pct"/>
          </w:tcPr>
          <w:p w14:paraId="5AA71D01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954" w:type="pct"/>
          </w:tcPr>
          <w:p w14:paraId="58108D06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I</w:t>
            </w:r>
            <w:r w:rsidR="00D31331" w:rsidRPr="003C7951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3C7951" w:rsidRPr="003C7951" w14:paraId="1F9325F9" w14:textId="77777777" w:rsidTr="00C85DDC">
        <w:tc>
          <w:tcPr>
            <w:tcW w:w="2046" w:type="pct"/>
          </w:tcPr>
          <w:p w14:paraId="09EEC321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954" w:type="pct"/>
          </w:tcPr>
          <w:p w14:paraId="27C083F5" w14:textId="77777777" w:rsidR="00970B30" w:rsidRPr="003C7951" w:rsidRDefault="00D31331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Katedra Ekonomii, Inwestycji i Nieruchomości</w:t>
            </w:r>
          </w:p>
        </w:tc>
      </w:tr>
      <w:tr w:rsidR="003C7951" w:rsidRPr="003C7951" w14:paraId="0FC1EDC1" w14:textId="77777777" w:rsidTr="00C85DDC">
        <w:tc>
          <w:tcPr>
            <w:tcW w:w="2046" w:type="pct"/>
          </w:tcPr>
          <w:p w14:paraId="6B247E5F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954" w:type="pct"/>
          </w:tcPr>
          <w:p w14:paraId="7210F633" w14:textId="4FE98510" w:rsidR="00970B30" w:rsidRPr="003C7951" w:rsidRDefault="00C85DDC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3C7951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3C7951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D31331" w:rsidRPr="003C7951">
              <w:rPr>
                <w:rFonts w:ascii="Times New Roman" w:hAnsi="Times New Roman" w:cs="Times New Roman"/>
                <w:b/>
                <w:bCs/>
              </w:rPr>
              <w:t xml:space="preserve">Andrzej Skibiński </w:t>
            </w:r>
          </w:p>
        </w:tc>
      </w:tr>
      <w:tr w:rsidR="003C7951" w:rsidRPr="003C7951" w14:paraId="0E09125F" w14:textId="77777777" w:rsidTr="00C85DDC">
        <w:tc>
          <w:tcPr>
            <w:tcW w:w="2046" w:type="pct"/>
          </w:tcPr>
          <w:p w14:paraId="1DCAB5E5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954" w:type="pct"/>
          </w:tcPr>
          <w:p w14:paraId="04B0CF30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F6241C" w:rsidRPr="003C7951" w14:paraId="3EB9D28A" w14:textId="77777777" w:rsidTr="00C85DDC">
        <w:tc>
          <w:tcPr>
            <w:tcW w:w="2046" w:type="pct"/>
          </w:tcPr>
          <w:p w14:paraId="3621B96F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954" w:type="pct"/>
          </w:tcPr>
          <w:p w14:paraId="46D399A3" w14:textId="77777777" w:rsidR="00970B30" w:rsidRPr="003C7951" w:rsidRDefault="00D31331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79CEC72E" w14:textId="77777777" w:rsidR="00970B30" w:rsidRPr="003C7951" w:rsidRDefault="00970B30" w:rsidP="001954B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BC21C1" w14:textId="60A489E4" w:rsidR="00970B30" w:rsidRPr="003C7951" w:rsidRDefault="00223947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C7951">
        <w:rPr>
          <w:rFonts w:ascii="Times New Roman" w:hAnsi="Times New Roman" w:cs="Times New Roman"/>
          <w:b/>
          <w:bCs/>
        </w:rPr>
        <w:t xml:space="preserve">    </w:t>
      </w:r>
      <w:r w:rsidR="00970B30" w:rsidRPr="003C795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"/>
        <w:gridCol w:w="1821"/>
        <w:gridCol w:w="2119"/>
        <w:gridCol w:w="1722"/>
        <w:gridCol w:w="1882"/>
      </w:tblGrid>
      <w:tr w:rsidR="003C7951" w:rsidRPr="003C7951" w14:paraId="602E7EB7" w14:textId="77777777" w:rsidTr="00C85DDC">
        <w:tc>
          <w:tcPr>
            <w:tcW w:w="834" w:type="pct"/>
          </w:tcPr>
          <w:p w14:paraId="2867AE46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005" w:type="pct"/>
          </w:tcPr>
          <w:p w14:paraId="2C958002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70" w:type="pct"/>
          </w:tcPr>
          <w:p w14:paraId="7E5C98A0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51" w:type="pct"/>
          </w:tcPr>
          <w:p w14:paraId="41583267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39" w:type="pct"/>
          </w:tcPr>
          <w:p w14:paraId="6F92720E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3C7951" w14:paraId="4BEF5745" w14:textId="77777777" w:rsidTr="00C85DDC">
        <w:tc>
          <w:tcPr>
            <w:tcW w:w="834" w:type="pct"/>
          </w:tcPr>
          <w:p w14:paraId="72C02797" w14:textId="68179954" w:rsidR="00970B30" w:rsidRPr="003C7951" w:rsidRDefault="00B30B04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9</w:t>
            </w:r>
            <w:r w:rsidR="001954BD" w:rsidRPr="003C7951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005" w:type="pct"/>
          </w:tcPr>
          <w:p w14:paraId="50BBC863" w14:textId="77777777" w:rsidR="00970B30" w:rsidRPr="003C7951" w:rsidRDefault="00D31331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70" w:type="pct"/>
          </w:tcPr>
          <w:p w14:paraId="4F03539B" w14:textId="6DEE3D2B" w:rsidR="00970B30" w:rsidRPr="003C7951" w:rsidRDefault="00B30B04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951" w:type="pct"/>
          </w:tcPr>
          <w:p w14:paraId="4DAB52C0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39" w:type="pct"/>
          </w:tcPr>
          <w:p w14:paraId="409269BD" w14:textId="77777777" w:rsidR="00970B30" w:rsidRPr="003C7951" w:rsidRDefault="00970B3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5311357" w14:textId="77777777" w:rsidR="00E8118C" w:rsidRPr="003C7951" w:rsidRDefault="00E8118C" w:rsidP="00C85D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2805B75" w14:textId="5BD13509" w:rsidR="00E8118C" w:rsidRPr="003C7951" w:rsidRDefault="00970B30" w:rsidP="00C85DDC">
      <w:pPr>
        <w:tabs>
          <w:tab w:val="left" w:pos="658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7951">
        <w:rPr>
          <w:rFonts w:ascii="Times New Roman" w:hAnsi="Times New Roman" w:cs="Times New Roman"/>
          <w:b/>
          <w:bCs/>
          <w:sz w:val="24"/>
          <w:szCs w:val="24"/>
        </w:rPr>
        <w:t>OPIS PRZEDMIOTU</w:t>
      </w:r>
      <w:r w:rsidR="00486F6C" w:rsidRPr="003C79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6E11F9C" w14:textId="22D2D4F7" w:rsidR="00970B30" w:rsidRPr="003C7951" w:rsidRDefault="00970B30" w:rsidP="00C85D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C7951">
        <w:rPr>
          <w:rFonts w:ascii="Times New Roman" w:hAnsi="Times New Roman" w:cs="Times New Roman"/>
          <w:b/>
          <w:bCs/>
        </w:rPr>
        <w:t>CEL PRZEDMIOTU</w:t>
      </w:r>
    </w:p>
    <w:p w14:paraId="1586884E" w14:textId="091B1DC1" w:rsidR="00CD66D1" w:rsidRPr="003C7951" w:rsidRDefault="006E2B4A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 xml:space="preserve">C1. </w:t>
      </w:r>
      <w:r w:rsidRPr="003C7951">
        <w:rPr>
          <w:rFonts w:ascii="Times New Roman" w:hAnsi="Times New Roman" w:cs="Times New Roman"/>
          <w:lang w:eastAsia="pl-PL"/>
        </w:rPr>
        <w:t xml:space="preserve">Przekazanie wiedzy na temat znaczenia kapitału ludzkiego </w:t>
      </w:r>
      <w:r w:rsidR="00223947" w:rsidRPr="003C7951">
        <w:rPr>
          <w:rFonts w:ascii="Times New Roman" w:hAnsi="Times New Roman" w:cs="Times New Roman"/>
          <w:lang w:eastAsia="pl-PL"/>
        </w:rPr>
        <w:t>dla rozwoju</w:t>
      </w:r>
      <w:r w:rsidRPr="003C7951">
        <w:rPr>
          <w:rFonts w:ascii="Times New Roman" w:hAnsi="Times New Roman" w:cs="Times New Roman"/>
          <w:lang w:eastAsia="pl-PL"/>
        </w:rPr>
        <w:t xml:space="preserve"> społeczno-gospodarczego</w:t>
      </w:r>
    </w:p>
    <w:p w14:paraId="484BBFD7" w14:textId="75E22B44" w:rsidR="00223947" w:rsidRPr="003C7951" w:rsidRDefault="001954BD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C</w:t>
      </w:r>
      <w:r w:rsidR="00CD66D1" w:rsidRPr="003C7951">
        <w:rPr>
          <w:rFonts w:ascii="Times New Roman" w:hAnsi="Times New Roman" w:cs="Times New Roman"/>
        </w:rPr>
        <w:t xml:space="preserve">2. Zapoznanie studentów z przebiegiem procesów demograficznych </w:t>
      </w:r>
      <w:r w:rsidR="006E2B4A" w:rsidRPr="003C7951">
        <w:rPr>
          <w:rFonts w:ascii="Times New Roman" w:hAnsi="Times New Roman" w:cs="Times New Roman"/>
        </w:rPr>
        <w:t xml:space="preserve">w przekroju </w:t>
      </w:r>
      <w:r w:rsidR="00223947" w:rsidRPr="003C7951">
        <w:rPr>
          <w:rFonts w:ascii="Times New Roman" w:hAnsi="Times New Roman" w:cs="Times New Roman"/>
        </w:rPr>
        <w:t xml:space="preserve">lokalnym, </w:t>
      </w:r>
    </w:p>
    <w:p w14:paraId="6527C9A3" w14:textId="3FC53D81" w:rsidR="006E2B4A" w:rsidRPr="003C7951" w:rsidRDefault="006E2B4A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regionalnym i globalnym.</w:t>
      </w:r>
    </w:p>
    <w:p w14:paraId="199245B8" w14:textId="15B37B0F" w:rsidR="00223947" w:rsidRPr="003C7951" w:rsidRDefault="00970B30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 xml:space="preserve">C3. </w:t>
      </w:r>
      <w:r w:rsidR="00CD66D1" w:rsidRPr="003C7951">
        <w:rPr>
          <w:rFonts w:ascii="Times New Roman" w:hAnsi="Times New Roman" w:cs="Times New Roman"/>
        </w:rPr>
        <w:t>Wypracowanie</w:t>
      </w:r>
      <w:r w:rsidR="00285E71" w:rsidRPr="003C7951">
        <w:rPr>
          <w:rFonts w:ascii="Times New Roman" w:hAnsi="Times New Roman" w:cs="Times New Roman"/>
        </w:rPr>
        <w:t xml:space="preserve"> umiejętności wskazania zależności pomiędzy zjawiskami demograficznymi a </w:t>
      </w:r>
    </w:p>
    <w:p w14:paraId="426F5FFC" w14:textId="4674F0A8" w:rsidR="00970B30" w:rsidRPr="003C7951" w:rsidRDefault="00285E71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ekonomicznymi w kontekście gospodarki nieruchomościami</w:t>
      </w:r>
      <w:r w:rsidR="00223947" w:rsidRPr="003C7951">
        <w:rPr>
          <w:rFonts w:ascii="Times New Roman" w:hAnsi="Times New Roman" w:cs="Times New Roman"/>
        </w:rPr>
        <w:t>.</w:t>
      </w:r>
    </w:p>
    <w:p w14:paraId="45C2245B" w14:textId="77777777" w:rsidR="00970B30" w:rsidRPr="003C7951" w:rsidRDefault="00970B30" w:rsidP="00C85DD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916A502" w14:textId="77777777" w:rsidR="00223947" w:rsidRPr="003C7951" w:rsidRDefault="00970B30" w:rsidP="00C85DD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C7951">
        <w:rPr>
          <w:rFonts w:ascii="Times New Roman" w:hAnsi="Times New Roman" w:cs="Times New Roman"/>
          <w:b/>
          <w:bCs/>
        </w:rPr>
        <w:t xml:space="preserve">WYMAGANIA WSTĘPNE W ZAKRESIE WIEDZY, UMIEJĘTNOŚCI I INNYCH </w:t>
      </w:r>
      <w:r w:rsidR="00223947" w:rsidRPr="003C7951">
        <w:rPr>
          <w:rFonts w:ascii="Times New Roman" w:hAnsi="Times New Roman" w:cs="Times New Roman"/>
          <w:b/>
          <w:bCs/>
        </w:rPr>
        <w:t xml:space="preserve">  </w:t>
      </w:r>
    </w:p>
    <w:p w14:paraId="43F9A0C8" w14:textId="4193AB12" w:rsidR="00970B30" w:rsidRPr="003C7951" w:rsidRDefault="00970B30" w:rsidP="00C85DD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C7951">
        <w:rPr>
          <w:rFonts w:ascii="Times New Roman" w:hAnsi="Times New Roman" w:cs="Times New Roman"/>
          <w:b/>
          <w:bCs/>
        </w:rPr>
        <w:t>KOMPETENCJI</w:t>
      </w:r>
    </w:p>
    <w:p w14:paraId="17B949BF" w14:textId="77777777" w:rsidR="00223947" w:rsidRPr="003C7951" w:rsidRDefault="00223947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 xml:space="preserve">1. </w:t>
      </w:r>
      <w:r w:rsidR="00970B30" w:rsidRPr="003C7951">
        <w:rPr>
          <w:rFonts w:ascii="Times New Roman" w:hAnsi="Times New Roman" w:cs="Times New Roman"/>
        </w:rPr>
        <w:t>Student posiada znajomość podstawowych kategorii ekonomicznych.</w:t>
      </w:r>
    </w:p>
    <w:p w14:paraId="2A259054" w14:textId="77777777" w:rsidR="00223947" w:rsidRPr="003C7951" w:rsidRDefault="00223947" w:rsidP="00C85DDC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3C7951">
        <w:rPr>
          <w:rFonts w:ascii="Times New Roman" w:hAnsi="Times New Roman" w:cs="Times New Roman"/>
        </w:rPr>
        <w:t xml:space="preserve">2. </w:t>
      </w:r>
      <w:r w:rsidR="00C67C47" w:rsidRPr="003C7951">
        <w:rPr>
          <w:rFonts w:ascii="Times New Roman" w:hAnsi="Times New Roman" w:cs="Times New Roman"/>
        </w:rPr>
        <w:t xml:space="preserve">Student posiada </w:t>
      </w:r>
      <w:r w:rsidR="00C67C47" w:rsidRPr="003C7951">
        <w:rPr>
          <w:rFonts w:ascii="Times New Roman" w:hAnsi="Times New Roman" w:cs="Times New Roman"/>
          <w:lang w:eastAsia="pl-PL"/>
        </w:rPr>
        <w:t xml:space="preserve">podstawową wiedzę w zakresie statystyki opisowej (analizy struktury, analizy </w:t>
      </w:r>
    </w:p>
    <w:p w14:paraId="60AAD047" w14:textId="54C524E7" w:rsidR="00C67C47" w:rsidRPr="003C7951" w:rsidRDefault="00C67C47" w:rsidP="00C85DDC">
      <w:pPr>
        <w:spacing w:after="0" w:line="240" w:lineRule="auto"/>
        <w:jc w:val="both"/>
      </w:pPr>
      <w:r w:rsidRPr="003C7951">
        <w:rPr>
          <w:rFonts w:ascii="Times New Roman" w:hAnsi="Times New Roman" w:cs="Times New Roman"/>
          <w:lang w:eastAsia="pl-PL"/>
        </w:rPr>
        <w:t>współzależności, analizy dynamiki).</w:t>
      </w:r>
    </w:p>
    <w:p w14:paraId="41CF8768" w14:textId="77777777" w:rsidR="00223947" w:rsidRPr="003C7951" w:rsidRDefault="00223947" w:rsidP="00C85DDC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</w:p>
    <w:p w14:paraId="25527EB3" w14:textId="102DA2E9" w:rsidR="00970B30" w:rsidRPr="003C7951" w:rsidRDefault="002E57B5" w:rsidP="00C85DD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C7951">
        <w:rPr>
          <w:rFonts w:ascii="Times New Roman" w:hAnsi="Times New Roman" w:cs="Times New Roman"/>
          <w:b/>
          <w:bCs/>
        </w:rPr>
        <w:t>EFEKTY UCZENIA SIĘ</w:t>
      </w:r>
    </w:p>
    <w:p w14:paraId="7DD16593" w14:textId="29D71239" w:rsidR="00223947" w:rsidRPr="003C7951" w:rsidRDefault="00871894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EU</w:t>
      </w:r>
      <w:r w:rsidR="004F49A8" w:rsidRPr="003C7951">
        <w:rPr>
          <w:rFonts w:ascii="Times New Roman" w:hAnsi="Times New Roman" w:cs="Times New Roman"/>
        </w:rPr>
        <w:t>1</w:t>
      </w:r>
      <w:r w:rsidR="001954BD" w:rsidRPr="003C7951">
        <w:rPr>
          <w:rFonts w:ascii="Times New Roman" w:hAnsi="Times New Roman" w:cs="Times New Roman"/>
        </w:rPr>
        <w:t xml:space="preserve">. </w:t>
      </w:r>
      <w:r w:rsidR="004F49A8" w:rsidRPr="003C7951">
        <w:rPr>
          <w:rFonts w:ascii="Times New Roman" w:hAnsi="Times New Roman" w:cs="Times New Roman"/>
        </w:rPr>
        <w:t xml:space="preserve">Student </w:t>
      </w:r>
      <w:r w:rsidR="00223947" w:rsidRPr="003C7951">
        <w:rPr>
          <w:rFonts w:ascii="Times New Roman" w:hAnsi="Times New Roman" w:cs="Times New Roman"/>
        </w:rPr>
        <w:t>potrafi zdefiniować</w:t>
      </w:r>
      <w:r w:rsidR="004F49A8" w:rsidRPr="003C7951">
        <w:rPr>
          <w:rFonts w:ascii="Times New Roman" w:hAnsi="Times New Roman" w:cs="Times New Roman"/>
        </w:rPr>
        <w:t xml:space="preserve"> podstawowe pojęcia demograficzne i formułować opinie na temat </w:t>
      </w:r>
      <w:r w:rsidR="00223947" w:rsidRPr="003C7951">
        <w:rPr>
          <w:rFonts w:ascii="Times New Roman" w:hAnsi="Times New Roman" w:cs="Times New Roman"/>
        </w:rPr>
        <w:t xml:space="preserve"> </w:t>
      </w:r>
    </w:p>
    <w:p w14:paraId="119A2F74" w14:textId="65934778" w:rsidR="00970B30" w:rsidRPr="003C7951" w:rsidRDefault="004F49A8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kształtowania się współczesnych zjawisk demograficznych i procesów ludnościowych</w:t>
      </w:r>
    </w:p>
    <w:p w14:paraId="351BD237" w14:textId="73E412AE" w:rsidR="00223947" w:rsidRPr="003C7951" w:rsidRDefault="00871894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EU</w:t>
      </w:r>
      <w:r w:rsidR="004F49A8" w:rsidRPr="003C7951">
        <w:rPr>
          <w:rFonts w:ascii="Times New Roman" w:hAnsi="Times New Roman" w:cs="Times New Roman"/>
        </w:rPr>
        <w:t>2</w:t>
      </w:r>
      <w:r w:rsidR="001954BD" w:rsidRPr="003C7951">
        <w:rPr>
          <w:rFonts w:ascii="Times New Roman" w:hAnsi="Times New Roman" w:cs="Times New Roman"/>
        </w:rPr>
        <w:t>. S</w:t>
      </w:r>
      <w:r w:rsidR="004F49A8" w:rsidRPr="003C7951">
        <w:rPr>
          <w:rFonts w:ascii="Times New Roman" w:hAnsi="Times New Roman" w:cs="Times New Roman"/>
        </w:rPr>
        <w:t xml:space="preserve">tudent posiada umiejętność prawidłowego odczytywania i </w:t>
      </w:r>
      <w:r w:rsidR="00223947" w:rsidRPr="003C7951">
        <w:rPr>
          <w:rFonts w:ascii="Times New Roman" w:hAnsi="Times New Roman" w:cs="Times New Roman"/>
        </w:rPr>
        <w:t>interpretowania danych</w:t>
      </w:r>
      <w:r w:rsidR="004F49A8" w:rsidRPr="003C7951">
        <w:rPr>
          <w:rFonts w:ascii="Times New Roman" w:hAnsi="Times New Roman" w:cs="Times New Roman"/>
        </w:rPr>
        <w:t xml:space="preserve"> </w:t>
      </w:r>
    </w:p>
    <w:p w14:paraId="63A6F2B4" w14:textId="54EA1675" w:rsidR="00223947" w:rsidRPr="003C7951" w:rsidRDefault="004F49A8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demograficznych oraz ich powiązania z gospodarką nieruchomościam</w:t>
      </w:r>
      <w:r w:rsidR="005969C7" w:rsidRPr="003C7951">
        <w:rPr>
          <w:rFonts w:ascii="Times New Roman" w:hAnsi="Times New Roman" w:cs="Times New Roman"/>
        </w:rPr>
        <w:t>i</w:t>
      </w:r>
    </w:p>
    <w:p w14:paraId="7F95B9C3" w14:textId="5EDB25D1" w:rsidR="00223947" w:rsidRPr="003C7951" w:rsidRDefault="00871894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EU</w:t>
      </w:r>
      <w:r w:rsidR="00970B30" w:rsidRPr="003C7951">
        <w:rPr>
          <w:rFonts w:ascii="Times New Roman" w:hAnsi="Times New Roman" w:cs="Times New Roman"/>
        </w:rPr>
        <w:t>3</w:t>
      </w:r>
      <w:r w:rsidR="001954BD" w:rsidRPr="003C7951">
        <w:rPr>
          <w:rFonts w:ascii="Times New Roman" w:hAnsi="Times New Roman" w:cs="Times New Roman"/>
        </w:rPr>
        <w:t xml:space="preserve">. </w:t>
      </w:r>
      <w:r w:rsidR="00223947" w:rsidRPr="003C7951">
        <w:rPr>
          <w:rFonts w:ascii="Times New Roman" w:hAnsi="Times New Roman" w:cs="Times New Roman"/>
        </w:rPr>
        <w:t>Student posiada</w:t>
      </w:r>
      <w:r w:rsidR="005969C7" w:rsidRPr="003C7951">
        <w:rPr>
          <w:rFonts w:ascii="Times New Roman" w:hAnsi="Times New Roman" w:cs="Times New Roman"/>
        </w:rPr>
        <w:t xml:space="preserve"> umiejętność </w:t>
      </w:r>
      <w:r w:rsidR="00D25811" w:rsidRPr="003C7951">
        <w:rPr>
          <w:rFonts w:ascii="Times New Roman" w:hAnsi="Times New Roman" w:cs="Times New Roman"/>
        </w:rPr>
        <w:t>zarządzania wybranymi danymi</w:t>
      </w:r>
      <w:r w:rsidR="005969C7" w:rsidRPr="003C7951">
        <w:rPr>
          <w:rFonts w:ascii="Times New Roman" w:hAnsi="Times New Roman" w:cs="Times New Roman"/>
        </w:rPr>
        <w:t xml:space="preserve"> demograficznymi  oraz  </w:t>
      </w:r>
    </w:p>
    <w:p w14:paraId="3C6B25C4" w14:textId="66D1CF04" w:rsidR="00223947" w:rsidRPr="003C7951" w:rsidRDefault="005969C7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 xml:space="preserve">danymi dot. nieruchomości </w:t>
      </w:r>
      <w:r w:rsidR="00D25811" w:rsidRPr="003C7951">
        <w:rPr>
          <w:rFonts w:ascii="Times New Roman" w:hAnsi="Times New Roman" w:cs="Times New Roman"/>
        </w:rPr>
        <w:t>charakteryzującymi konkretne</w:t>
      </w:r>
      <w:r w:rsidRPr="003C7951">
        <w:rPr>
          <w:rFonts w:ascii="Times New Roman" w:hAnsi="Times New Roman" w:cs="Times New Roman"/>
        </w:rPr>
        <w:t xml:space="preserve"> jednostki terytorialne</w:t>
      </w:r>
    </w:p>
    <w:p w14:paraId="5B69F9C4" w14:textId="0EF77B02" w:rsidR="00952335" w:rsidRPr="003C7951" w:rsidRDefault="00871894" w:rsidP="00C85DD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EU</w:t>
      </w:r>
      <w:r w:rsidR="00970B30" w:rsidRPr="003C7951">
        <w:rPr>
          <w:rFonts w:ascii="Times New Roman" w:hAnsi="Times New Roman" w:cs="Times New Roman"/>
        </w:rPr>
        <w:t>4</w:t>
      </w:r>
      <w:r w:rsidR="001954BD" w:rsidRPr="003C7951">
        <w:rPr>
          <w:rFonts w:ascii="Times New Roman" w:hAnsi="Times New Roman" w:cs="Times New Roman"/>
        </w:rPr>
        <w:t xml:space="preserve">. </w:t>
      </w:r>
      <w:r w:rsidR="005969C7" w:rsidRPr="003C7951">
        <w:rPr>
          <w:rFonts w:ascii="Times New Roman" w:hAnsi="Times New Roman" w:cs="Times New Roman"/>
        </w:rPr>
        <w:t xml:space="preserve">Student rozwija </w:t>
      </w:r>
      <w:r w:rsidR="00223947" w:rsidRPr="003C7951">
        <w:rPr>
          <w:rFonts w:ascii="Times New Roman" w:hAnsi="Times New Roman" w:cs="Times New Roman"/>
        </w:rPr>
        <w:t>świadomość relacji</w:t>
      </w:r>
      <w:r w:rsidR="005969C7" w:rsidRPr="003C7951">
        <w:rPr>
          <w:rFonts w:ascii="Times New Roman" w:hAnsi="Times New Roman" w:cs="Times New Roman"/>
        </w:rPr>
        <w:t xml:space="preserve"> pomiędzy procesami demograficznymi a rynkiem nieruchomości</w:t>
      </w:r>
    </w:p>
    <w:p w14:paraId="4AB689CE" w14:textId="77777777" w:rsidR="00E8118C" w:rsidRPr="003C7951" w:rsidRDefault="00E8118C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B9FC07A" w14:textId="19509F87" w:rsidR="00970B30" w:rsidRPr="003C7951" w:rsidRDefault="00970B30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C7951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4"/>
        <w:gridCol w:w="1032"/>
      </w:tblGrid>
      <w:tr w:rsidR="003C7951" w:rsidRPr="003C7951" w14:paraId="72AA4BB1" w14:textId="77777777" w:rsidTr="001954BD">
        <w:tc>
          <w:tcPr>
            <w:tcW w:w="4430" w:type="pct"/>
          </w:tcPr>
          <w:p w14:paraId="0AA7CDDB" w14:textId="5B9DBE24" w:rsidR="00970B30" w:rsidRPr="003C7951" w:rsidRDefault="00970B30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  <w:r w:rsidR="00012D5C" w:rsidRPr="003C7951">
              <w:rPr>
                <w:rFonts w:ascii="Times New Roman" w:hAnsi="Times New Roman" w:cs="Times New Roman"/>
                <w:b/>
                <w:bCs/>
              </w:rPr>
              <w:t xml:space="preserve"> 9h</w:t>
            </w:r>
          </w:p>
        </w:tc>
        <w:tc>
          <w:tcPr>
            <w:tcW w:w="570" w:type="pct"/>
          </w:tcPr>
          <w:p w14:paraId="6291139D" w14:textId="77777777" w:rsidR="00970B30" w:rsidRPr="003C7951" w:rsidRDefault="00970B30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3C7951" w:rsidRPr="003C7951" w14:paraId="017E7D31" w14:textId="77777777" w:rsidTr="001954BD">
        <w:trPr>
          <w:trHeight w:val="563"/>
        </w:trPr>
        <w:tc>
          <w:tcPr>
            <w:tcW w:w="4430" w:type="pct"/>
            <w:vAlign w:val="center"/>
          </w:tcPr>
          <w:p w14:paraId="0A26C774" w14:textId="4AF8E6F1" w:rsidR="00970B30" w:rsidRPr="003C7951" w:rsidRDefault="00970B30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W1</w:t>
            </w:r>
            <w:r w:rsidR="00223947" w:rsidRPr="003C7951">
              <w:rPr>
                <w:rFonts w:ascii="Times New Roman" w:hAnsi="Times New Roman" w:cs="Times New Roman"/>
              </w:rPr>
              <w:t>-W2.</w:t>
            </w:r>
            <w:r w:rsidR="00E8118C" w:rsidRPr="003C7951">
              <w:rPr>
                <w:rFonts w:ascii="Times New Roman" w:hAnsi="Times New Roman" w:cs="Times New Roman"/>
              </w:rPr>
              <w:t xml:space="preserve"> </w:t>
            </w:r>
            <w:r w:rsidR="00A444C1" w:rsidRPr="003C7951">
              <w:rPr>
                <w:rFonts w:ascii="Times New Roman" w:hAnsi="Times New Roman" w:cs="Times New Roman"/>
              </w:rPr>
              <w:t>Wprowadzenie do demografii</w:t>
            </w:r>
            <w:r w:rsidR="0039217F" w:rsidRPr="003C7951">
              <w:rPr>
                <w:rFonts w:ascii="Times New Roman" w:hAnsi="Times New Roman" w:cs="Times New Roman"/>
              </w:rPr>
              <w:t xml:space="preserve"> i gospodarki nieruchomościami- podstawowe pojęcia</w:t>
            </w:r>
          </w:p>
        </w:tc>
        <w:tc>
          <w:tcPr>
            <w:tcW w:w="570" w:type="pct"/>
          </w:tcPr>
          <w:p w14:paraId="0CBE7440" w14:textId="4504CB25" w:rsidR="00970B30" w:rsidRPr="003C7951" w:rsidRDefault="00AB2FC0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2</w:t>
            </w:r>
          </w:p>
        </w:tc>
      </w:tr>
      <w:tr w:rsidR="003C7951" w:rsidRPr="003C7951" w14:paraId="1BFD37E9" w14:textId="77777777" w:rsidTr="001954BD">
        <w:tc>
          <w:tcPr>
            <w:tcW w:w="4430" w:type="pct"/>
            <w:vAlign w:val="center"/>
          </w:tcPr>
          <w:p w14:paraId="6C956E48" w14:textId="1328FC0D" w:rsidR="00970B30" w:rsidRPr="003C7951" w:rsidRDefault="00970B30" w:rsidP="001954BD">
            <w:pPr>
              <w:pStyle w:val="NormalnyWeb"/>
              <w:spacing w:before="0" w:beforeAutospacing="0" w:after="0"/>
              <w:rPr>
                <w:rFonts w:eastAsia="Calibri"/>
                <w:sz w:val="22"/>
                <w:szCs w:val="22"/>
              </w:rPr>
            </w:pPr>
            <w:r w:rsidRPr="003C7951">
              <w:rPr>
                <w:sz w:val="22"/>
                <w:szCs w:val="22"/>
              </w:rPr>
              <w:t>W</w:t>
            </w:r>
            <w:r w:rsidR="00223947" w:rsidRPr="003C7951">
              <w:rPr>
                <w:sz w:val="22"/>
                <w:szCs w:val="22"/>
              </w:rPr>
              <w:t>3</w:t>
            </w:r>
            <w:r w:rsidR="00012D5C" w:rsidRPr="003C7951">
              <w:rPr>
                <w:sz w:val="22"/>
                <w:szCs w:val="22"/>
              </w:rPr>
              <w:t xml:space="preserve">. </w:t>
            </w:r>
            <w:r w:rsidR="00CF22FD" w:rsidRPr="003C7951">
              <w:rPr>
                <w:rFonts w:eastAsia="Calibri"/>
                <w:sz w:val="22"/>
                <w:szCs w:val="22"/>
              </w:rPr>
              <w:t xml:space="preserve">Metody i </w:t>
            </w:r>
            <w:r w:rsidR="00D25811" w:rsidRPr="003C7951">
              <w:rPr>
                <w:rFonts w:eastAsia="Calibri"/>
                <w:sz w:val="22"/>
                <w:szCs w:val="22"/>
              </w:rPr>
              <w:t>narzędzia</w:t>
            </w:r>
            <w:r w:rsidR="00CF22FD" w:rsidRPr="003C7951">
              <w:rPr>
                <w:rFonts w:eastAsia="Calibri"/>
                <w:sz w:val="22"/>
                <w:szCs w:val="22"/>
              </w:rPr>
              <w:t xml:space="preserve"> analizy demograficznej: stan </w:t>
            </w:r>
            <w:r w:rsidR="00D25811" w:rsidRPr="003C7951">
              <w:rPr>
                <w:rFonts w:eastAsia="Calibri"/>
                <w:sz w:val="22"/>
                <w:szCs w:val="22"/>
              </w:rPr>
              <w:t>ludności</w:t>
            </w:r>
            <w:r w:rsidR="00CF22FD" w:rsidRPr="003C7951">
              <w:rPr>
                <w:rFonts w:eastAsia="Calibri"/>
                <w:sz w:val="22"/>
                <w:szCs w:val="22"/>
              </w:rPr>
              <w:t xml:space="preserve">, </w:t>
            </w:r>
            <w:r w:rsidR="00D25811" w:rsidRPr="003C7951">
              <w:rPr>
                <w:rFonts w:eastAsia="Calibri"/>
                <w:sz w:val="22"/>
                <w:szCs w:val="22"/>
              </w:rPr>
              <w:t>współczynniki</w:t>
            </w:r>
            <w:r w:rsidR="00CF22FD" w:rsidRPr="003C7951">
              <w:rPr>
                <w:rFonts w:eastAsia="Calibri"/>
                <w:sz w:val="22"/>
                <w:szCs w:val="22"/>
              </w:rPr>
              <w:t xml:space="preserve"> demograficzne </w:t>
            </w:r>
          </w:p>
        </w:tc>
        <w:tc>
          <w:tcPr>
            <w:tcW w:w="570" w:type="pct"/>
          </w:tcPr>
          <w:p w14:paraId="3BB4A3D0" w14:textId="63F220C2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1</w:t>
            </w:r>
          </w:p>
        </w:tc>
      </w:tr>
      <w:tr w:rsidR="003C7951" w:rsidRPr="003C7951" w14:paraId="380D95A6" w14:textId="77777777" w:rsidTr="001954BD">
        <w:tc>
          <w:tcPr>
            <w:tcW w:w="4430" w:type="pct"/>
            <w:vAlign w:val="center"/>
          </w:tcPr>
          <w:p w14:paraId="5C5694D9" w14:textId="16BF6CA9" w:rsidR="00AB2FC0" w:rsidRPr="003C7951" w:rsidRDefault="00AB2FC0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</w:rPr>
              <w:t>W</w:t>
            </w:r>
            <w:r w:rsidR="00012D5C" w:rsidRPr="003C7951">
              <w:rPr>
                <w:rFonts w:ascii="Times New Roman" w:hAnsi="Times New Roman" w:cs="Times New Roman"/>
              </w:rPr>
              <w:t xml:space="preserve">4. </w:t>
            </w:r>
            <w:r w:rsidRPr="003C7951">
              <w:rPr>
                <w:rFonts w:ascii="Times New Roman" w:hAnsi="Times New Roman" w:cs="Times New Roman"/>
                <w:lang w:eastAsia="pl-PL"/>
              </w:rPr>
              <w:t>Gospodarka nieruchomościami jako proces decyzyjny. Informacje, źródła</w:t>
            </w:r>
          </w:p>
          <w:p w14:paraId="0099334F" w14:textId="77777777" w:rsidR="00970B30" w:rsidRPr="003C7951" w:rsidRDefault="00AB2FC0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informacji wykorzystywane w gospodarce nieruchomościami ze szczególnym uwzględnieniem danych demograficznych</w:t>
            </w:r>
          </w:p>
        </w:tc>
        <w:tc>
          <w:tcPr>
            <w:tcW w:w="570" w:type="pct"/>
          </w:tcPr>
          <w:p w14:paraId="10521573" w14:textId="5ADF95E8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1</w:t>
            </w:r>
          </w:p>
        </w:tc>
      </w:tr>
      <w:tr w:rsidR="003C7951" w:rsidRPr="003C7951" w14:paraId="056471C1" w14:textId="77777777" w:rsidTr="001954BD">
        <w:tc>
          <w:tcPr>
            <w:tcW w:w="4430" w:type="pct"/>
            <w:vAlign w:val="center"/>
          </w:tcPr>
          <w:p w14:paraId="7C32E179" w14:textId="01E1F09C" w:rsidR="00970B30" w:rsidRPr="003C7951" w:rsidRDefault="00577C61" w:rsidP="001954BD">
            <w:pPr>
              <w:pStyle w:val="NormalnyWeb"/>
              <w:spacing w:before="0" w:beforeAutospacing="0" w:after="0"/>
              <w:rPr>
                <w:rFonts w:eastAsia="Calibri"/>
                <w:sz w:val="22"/>
                <w:szCs w:val="22"/>
              </w:rPr>
            </w:pPr>
            <w:r w:rsidRPr="003C7951">
              <w:rPr>
                <w:sz w:val="22"/>
                <w:szCs w:val="22"/>
              </w:rPr>
              <w:lastRenderedPageBreak/>
              <w:t>W</w:t>
            </w:r>
            <w:r w:rsidR="00012D5C" w:rsidRPr="003C7951">
              <w:rPr>
                <w:sz w:val="22"/>
                <w:szCs w:val="22"/>
              </w:rPr>
              <w:t xml:space="preserve">5. </w:t>
            </w:r>
            <w:r w:rsidR="00AB2FC0" w:rsidRPr="003C7951">
              <w:rPr>
                <w:sz w:val="22"/>
                <w:szCs w:val="22"/>
              </w:rPr>
              <w:t xml:space="preserve">Struktura </w:t>
            </w:r>
            <w:proofErr w:type="spellStart"/>
            <w:r w:rsidR="00AB2FC0" w:rsidRPr="003C7951">
              <w:rPr>
                <w:sz w:val="22"/>
                <w:szCs w:val="22"/>
              </w:rPr>
              <w:t>ludności</w:t>
            </w:r>
            <w:proofErr w:type="spellEnd"/>
            <w:r w:rsidR="00AB2FC0" w:rsidRPr="003C7951">
              <w:rPr>
                <w:sz w:val="22"/>
                <w:szCs w:val="22"/>
              </w:rPr>
              <w:t xml:space="preserve"> wg podstawowych </w:t>
            </w:r>
            <w:proofErr w:type="spellStart"/>
            <w:r w:rsidR="00AB2FC0" w:rsidRPr="003C7951">
              <w:rPr>
                <w:sz w:val="22"/>
                <w:szCs w:val="22"/>
              </w:rPr>
              <w:t>kryteriów</w:t>
            </w:r>
            <w:proofErr w:type="spellEnd"/>
            <w:r w:rsidR="00AB2FC0" w:rsidRPr="003C7951">
              <w:rPr>
                <w:sz w:val="22"/>
                <w:szCs w:val="22"/>
              </w:rPr>
              <w:t>. Proces starzenia się populacji i jego ekonomiczne konsekwencje. Zmiany demograficzne jako czynnik kształtowania się popytu na nieruchomości mieszkaniowe</w:t>
            </w:r>
          </w:p>
        </w:tc>
        <w:tc>
          <w:tcPr>
            <w:tcW w:w="570" w:type="pct"/>
          </w:tcPr>
          <w:p w14:paraId="4700D126" w14:textId="4E86C08B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1</w:t>
            </w:r>
          </w:p>
        </w:tc>
      </w:tr>
      <w:tr w:rsidR="003C7951" w:rsidRPr="003C7951" w14:paraId="6BF6AC3E" w14:textId="77777777" w:rsidTr="001954BD">
        <w:tc>
          <w:tcPr>
            <w:tcW w:w="4430" w:type="pct"/>
            <w:vAlign w:val="center"/>
          </w:tcPr>
          <w:p w14:paraId="796CAF82" w14:textId="04C057C9" w:rsidR="00970B30" w:rsidRPr="003C7951" w:rsidRDefault="00577C61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W</w:t>
            </w:r>
            <w:r w:rsidR="00012D5C" w:rsidRPr="003C7951">
              <w:rPr>
                <w:rFonts w:ascii="Times New Roman" w:hAnsi="Times New Roman" w:cs="Times New Roman"/>
              </w:rPr>
              <w:t>6</w:t>
            </w:r>
            <w:r w:rsidR="00E8118C" w:rsidRPr="003C7951">
              <w:rPr>
                <w:rFonts w:ascii="Times New Roman" w:hAnsi="Times New Roman" w:cs="Times New Roman"/>
              </w:rPr>
              <w:t xml:space="preserve">. </w:t>
            </w:r>
            <w:r w:rsidR="00CF22FD" w:rsidRPr="003C7951">
              <w:rPr>
                <w:rFonts w:ascii="Times New Roman" w:hAnsi="Times New Roman" w:cs="Times New Roman"/>
              </w:rPr>
              <w:t xml:space="preserve">Główne nurty teoretyczne w demografii, teoria przejścia demograficznego, teorie migracji </w:t>
            </w:r>
          </w:p>
        </w:tc>
        <w:tc>
          <w:tcPr>
            <w:tcW w:w="570" w:type="pct"/>
          </w:tcPr>
          <w:p w14:paraId="5996097B" w14:textId="2295777A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1</w:t>
            </w:r>
          </w:p>
        </w:tc>
      </w:tr>
      <w:tr w:rsidR="003C7951" w:rsidRPr="003C7951" w14:paraId="4639226D" w14:textId="77777777" w:rsidTr="001954BD">
        <w:tc>
          <w:tcPr>
            <w:tcW w:w="4430" w:type="pct"/>
            <w:vAlign w:val="center"/>
          </w:tcPr>
          <w:p w14:paraId="713AAA53" w14:textId="23F041B5" w:rsidR="00970B30" w:rsidRPr="003C7951" w:rsidRDefault="00577C61" w:rsidP="001954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</w:rPr>
              <w:t>W</w:t>
            </w:r>
            <w:r w:rsidR="00012D5C" w:rsidRPr="003C7951">
              <w:rPr>
                <w:rFonts w:ascii="Times New Roman" w:hAnsi="Times New Roman" w:cs="Times New Roman"/>
              </w:rPr>
              <w:t>7</w:t>
            </w:r>
            <w:r w:rsidR="00223947" w:rsidRPr="003C7951">
              <w:rPr>
                <w:rFonts w:ascii="Times New Roman" w:hAnsi="Times New Roman" w:cs="Times New Roman"/>
              </w:rPr>
              <w:t>.</w:t>
            </w:r>
            <w:r w:rsidR="00E8118C" w:rsidRPr="003C7951">
              <w:rPr>
                <w:rFonts w:ascii="Times New Roman" w:hAnsi="Times New Roman" w:cs="Times New Roman"/>
              </w:rPr>
              <w:t xml:space="preserve"> </w:t>
            </w:r>
            <w:r w:rsidR="008033B0" w:rsidRPr="003C7951">
              <w:rPr>
                <w:rFonts w:ascii="Times New Roman" w:hAnsi="Times New Roman" w:cs="Times New Roman"/>
              </w:rPr>
              <w:t>Zmiany demograficzne w Polsce i na świecie w kontekście danych prognostycznych</w:t>
            </w:r>
          </w:p>
        </w:tc>
        <w:tc>
          <w:tcPr>
            <w:tcW w:w="570" w:type="pct"/>
          </w:tcPr>
          <w:p w14:paraId="72A53041" w14:textId="5B155B23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1</w:t>
            </w:r>
          </w:p>
        </w:tc>
      </w:tr>
      <w:tr w:rsidR="003C7951" w:rsidRPr="003C7951" w14:paraId="695033C0" w14:textId="77777777" w:rsidTr="001954BD">
        <w:tc>
          <w:tcPr>
            <w:tcW w:w="4430" w:type="pct"/>
            <w:vAlign w:val="center"/>
          </w:tcPr>
          <w:p w14:paraId="18EA9055" w14:textId="4EE988A4" w:rsidR="00970B30" w:rsidRPr="003C7951" w:rsidRDefault="00577C61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W</w:t>
            </w:r>
            <w:r w:rsidR="00012D5C" w:rsidRPr="003C7951">
              <w:rPr>
                <w:rFonts w:ascii="Times New Roman" w:hAnsi="Times New Roman" w:cs="Times New Roman"/>
              </w:rPr>
              <w:t>8</w:t>
            </w:r>
            <w:r w:rsidR="00E8118C" w:rsidRPr="003C7951">
              <w:rPr>
                <w:rFonts w:ascii="Times New Roman" w:hAnsi="Times New Roman" w:cs="Times New Roman"/>
              </w:rPr>
              <w:t xml:space="preserve">. </w:t>
            </w:r>
            <w:r w:rsidR="002362CC" w:rsidRPr="003C7951">
              <w:rPr>
                <w:rFonts w:ascii="Times New Roman" w:hAnsi="Times New Roman" w:cs="Times New Roman"/>
              </w:rPr>
              <w:t>Demografia a rynek nieruchomości. Determinanty wzrostu gospodarczego.</w:t>
            </w:r>
          </w:p>
        </w:tc>
        <w:tc>
          <w:tcPr>
            <w:tcW w:w="570" w:type="pct"/>
          </w:tcPr>
          <w:p w14:paraId="79AFD375" w14:textId="5D56230F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1</w:t>
            </w:r>
          </w:p>
        </w:tc>
      </w:tr>
      <w:tr w:rsidR="003C7951" w:rsidRPr="003C7951" w14:paraId="7891E6F9" w14:textId="77777777" w:rsidTr="001954BD">
        <w:tc>
          <w:tcPr>
            <w:tcW w:w="4430" w:type="pct"/>
            <w:vAlign w:val="center"/>
          </w:tcPr>
          <w:p w14:paraId="44DE3D84" w14:textId="3B1520E4" w:rsidR="00970B30" w:rsidRPr="003C7951" w:rsidRDefault="00577C61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W</w:t>
            </w:r>
            <w:r w:rsidR="00012D5C" w:rsidRPr="003C7951">
              <w:rPr>
                <w:rFonts w:ascii="Times New Roman" w:hAnsi="Times New Roman" w:cs="Times New Roman"/>
              </w:rPr>
              <w:t>9</w:t>
            </w:r>
            <w:r w:rsidR="00E8118C" w:rsidRPr="003C7951">
              <w:rPr>
                <w:rFonts w:ascii="Times New Roman" w:hAnsi="Times New Roman" w:cs="Times New Roman"/>
              </w:rPr>
              <w:t>.</w:t>
            </w:r>
            <w:r w:rsidR="002362CC" w:rsidRPr="003C7951">
              <w:rPr>
                <w:rFonts w:ascii="Times New Roman" w:hAnsi="Times New Roman" w:cs="Times New Roman"/>
              </w:rPr>
              <w:t>Rozwój budownictwa mieszkaniowego w kontekście współczesnych trendów demograficznych.</w:t>
            </w:r>
            <w:r w:rsidR="00012D5C" w:rsidRPr="003C7951">
              <w:rPr>
                <w:rFonts w:ascii="Times New Roman" w:hAnsi="Times New Roman" w:cs="Times New Roman"/>
              </w:rPr>
              <w:t xml:space="preserve"> Podsumowanie wykładu </w:t>
            </w:r>
          </w:p>
        </w:tc>
        <w:tc>
          <w:tcPr>
            <w:tcW w:w="570" w:type="pct"/>
          </w:tcPr>
          <w:p w14:paraId="1CEAD8F5" w14:textId="4C8BCC04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1</w:t>
            </w:r>
          </w:p>
        </w:tc>
      </w:tr>
      <w:tr w:rsidR="003C7951" w:rsidRPr="003C7951" w14:paraId="6AA8A20B" w14:textId="77777777" w:rsidTr="001954BD">
        <w:trPr>
          <w:trHeight w:val="435"/>
        </w:trPr>
        <w:tc>
          <w:tcPr>
            <w:tcW w:w="4430" w:type="pct"/>
          </w:tcPr>
          <w:p w14:paraId="40AD0030" w14:textId="40BA1F4A" w:rsidR="00970B30" w:rsidRPr="003C7951" w:rsidRDefault="00816B73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Forma zajęć – LABOLATORIUM</w:t>
            </w:r>
            <w:r w:rsidR="00012D5C" w:rsidRPr="003C7951">
              <w:rPr>
                <w:rFonts w:ascii="Times New Roman" w:hAnsi="Times New Roman" w:cs="Times New Roman"/>
                <w:b/>
                <w:bCs/>
              </w:rPr>
              <w:t xml:space="preserve"> 18h</w:t>
            </w:r>
          </w:p>
        </w:tc>
        <w:tc>
          <w:tcPr>
            <w:tcW w:w="570" w:type="pct"/>
          </w:tcPr>
          <w:p w14:paraId="47ED0369" w14:textId="7446FFE1" w:rsidR="00970B30" w:rsidRPr="003C7951" w:rsidRDefault="00970B30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Liczba</w:t>
            </w:r>
            <w:r w:rsidR="00486F6C" w:rsidRPr="003C79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C7951">
              <w:rPr>
                <w:rFonts w:ascii="Times New Roman" w:hAnsi="Times New Roman" w:cs="Times New Roman"/>
                <w:b/>
                <w:bCs/>
              </w:rPr>
              <w:t>godzin</w:t>
            </w:r>
          </w:p>
        </w:tc>
      </w:tr>
      <w:tr w:rsidR="003C7951" w:rsidRPr="003C7951" w14:paraId="34CBBEEB" w14:textId="77777777" w:rsidTr="001954BD">
        <w:tc>
          <w:tcPr>
            <w:tcW w:w="4430" w:type="pct"/>
            <w:vAlign w:val="center"/>
          </w:tcPr>
          <w:p w14:paraId="625D6419" w14:textId="1FE24632" w:rsidR="00970B30" w:rsidRPr="003C7951" w:rsidRDefault="00D53AD9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L</w:t>
            </w:r>
            <w:r w:rsidR="001342AE" w:rsidRPr="003C7951">
              <w:rPr>
                <w:rFonts w:ascii="Times New Roman" w:hAnsi="Times New Roman" w:cs="Times New Roman"/>
              </w:rPr>
              <w:t>1-</w:t>
            </w:r>
            <w:r w:rsidR="00223947" w:rsidRPr="003C7951">
              <w:rPr>
                <w:rFonts w:ascii="Times New Roman" w:hAnsi="Times New Roman" w:cs="Times New Roman"/>
              </w:rPr>
              <w:t>L2</w:t>
            </w:r>
            <w:r w:rsidR="00DC3242" w:rsidRPr="003C7951">
              <w:rPr>
                <w:rFonts w:ascii="Times New Roman" w:hAnsi="Times New Roman" w:cs="Times New Roman"/>
              </w:rPr>
              <w:t>.</w:t>
            </w:r>
            <w:r w:rsidR="001342AE" w:rsidRPr="003C7951">
              <w:rPr>
                <w:rFonts w:ascii="Times New Roman" w:hAnsi="Times New Roman" w:cs="Times New Roman"/>
              </w:rPr>
              <w:t xml:space="preserve"> </w:t>
            </w:r>
            <w:r w:rsidR="001342AE" w:rsidRPr="003C7951">
              <w:rPr>
                <w:rFonts w:ascii="Times New Roman" w:eastAsia="Times New Roman" w:hAnsi="Times New Roman" w:cs="Times New Roman"/>
                <w:lang w:eastAsia="pl-PL"/>
              </w:rPr>
              <w:t xml:space="preserve">Zajęcia wprowadzające. Przedstawienie zasad pracy na zajęciach. Prezentacja zagadnień tematycznych i baz danych ilościowych.  Przypomnienie podstawowych pojęć z zakresu demografii i gospodarki nieruchomościami. </w:t>
            </w:r>
          </w:p>
        </w:tc>
        <w:tc>
          <w:tcPr>
            <w:tcW w:w="570" w:type="pct"/>
          </w:tcPr>
          <w:p w14:paraId="33D606B3" w14:textId="2A1E9FEE" w:rsidR="00970B30" w:rsidRPr="003C7951" w:rsidRDefault="00970B30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2</w:t>
            </w:r>
          </w:p>
        </w:tc>
      </w:tr>
      <w:tr w:rsidR="003C7951" w:rsidRPr="003C7951" w14:paraId="1FEF164E" w14:textId="77777777" w:rsidTr="001954BD">
        <w:tc>
          <w:tcPr>
            <w:tcW w:w="4430" w:type="pct"/>
            <w:vAlign w:val="center"/>
          </w:tcPr>
          <w:p w14:paraId="07681890" w14:textId="22F4EE6E" w:rsidR="00970B30" w:rsidRPr="003C7951" w:rsidRDefault="00D53AD9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L</w:t>
            </w:r>
            <w:r w:rsidR="00223947" w:rsidRPr="003C7951">
              <w:rPr>
                <w:rFonts w:ascii="Times New Roman" w:hAnsi="Times New Roman" w:cs="Times New Roman"/>
              </w:rPr>
              <w:t>3</w:t>
            </w:r>
            <w:r w:rsidR="00DC3242" w:rsidRPr="003C7951">
              <w:rPr>
                <w:rFonts w:ascii="Times New Roman" w:hAnsi="Times New Roman" w:cs="Times New Roman"/>
              </w:rPr>
              <w:t>-L</w:t>
            </w:r>
            <w:r w:rsidR="00012D5C" w:rsidRPr="003C7951">
              <w:rPr>
                <w:rFonts w:ascii="Times New Roman" w:hAnsi="Times New Roman" w:cs="Times New Roman"/>
              </w:rPr>
              <w:t>4</w:t>
            </w:r>
            <w:r w:rsidR="00DC3242" w:rsidRPr="003C7951">
              <w:rPr>
                <w:rFonts w:ascii="Times New Roman" w:hAnsi="Times New Roman" w:cs="Times New Roman"/>
              </w:rPr>
              <w:t xml:space="preserve">. </w:t>
            </w:r>
            <w:r w:rsidR="00344758" w:rsidRPr="003C7951">
              <w:rPr>
                <w:rFonts w:ascii="Times New Roman" w:hAnsi="Times New Roman" w:cs="Times New Roman"/>
              </w:rPr>
              <w:t>Ogólna zasada budowy podstawowych współczynników demograficznych</w:t>
            </w:r>
            <w:r w:rsidR="00295C7F" w:rsidRPr="003C7951">
              <w:rPr>
                <w:rFonts w:ascii="Times New Roman" w:hAnsi="Times New Roman" w:cs="Times New Roman"/>
              </w:rPr>
              <w:t xml:space="preserve">. </w:t>
            </w:r>
            <w:r w:rsidR="00295C7F" w:rsidRPr="003C7951">
              <w:rPr>
                <w:rFonts w:ascii="Times New Roman" w:hAnsi="Times New Roman" w:cs="Times New Roman"/>
                <w:lang w:eastAsia="pl-PL"/>
              </w:rPr>
              <w:t>Prezentacja materiału statystycznego (tabele i wykresy).</w:t>
            </w:r>
          </w:p>
        </w:tc>
        <w:tc>
          <w:tcPr>
            <w:tcW w:w="570" w:type="pct"/>
          </w:tcPr>
          <w:p w14:paraId="3F8301F6" w14:textId="73EA2534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2</w:t>
            </w:r>
          </w:p>
        </w:tc>
      </w:tr>
      <w:tr w:rsidR="003C7951" w:rsidRPr="003C7951" w14:paraId="3DA9CE50" w14:textId="77777777" w:rsidTr="001954BD">
        <w:tc>
          <w:tcPr>
            <w:tcW w:w="4430" w:type="pct"/>
            <w:vAlign w:val="center"/>
          </w:tcPr>
          <w:p w14:paraId="3237834E" w14:textId="52F00CD5" w:rsidR="00970B30" w:rsidRPr="003C7951" w:rsidRDefault="00D53AD9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L</w:t>
            </w:r>
            <w:r w:rsidR="00012D5C" w:rsidRPr="003C7951">
              <w:rPr>
                <w:rFonts w:ascii="Times New Roman" w:hAnsi="Times New Roman" w:cs="Times New Roman"/>
              </w:rPr>
              <w:t>5</w:t>
            </w:r>
            <w:r w:rsidR="00DC3242" w:rsidRPr="003C7951">
              <w:rPr>
                <w:rFonts w:ascii="Times New Roman" w:hAnsi="Times New Roman" w:cs="Times New Roman"/>
              </w:rPr>
              <w:t>-L</w:t>
            </w:r>
            <w:r w:rsidR="00012D5C" w:rsidRPr="003C7951">
              <w:rPr>
                <w:rFonts w:ascii="Times New Roman" w:hAnsi="Times New Roman" w:cs="Times New Roman"/>
              </w:rPr>
              <w:t>6</w:t>
            </w:r>
            <w:r w:rsidR="00DC3242" w:rsidRPr="003C7951">
              <w:rPr>
                <w:rFonts w:ascii="Times New Roman" w:hAnsi="Times New Roman" w:cs="Times New Roman"/>
              </w:rPr>
              <w:t xml:space="preserve">. </w:t>
            </w:r>
            <w:r w:rsidR="00344758" w:rsidRPr="003C7951">
              <w:rPr>
                <w:rFonts w:ascii="Times New Roman" w:hAnsi="Times New Roman" w:cs="Times New Roman"/>
              </w:rPr>
              <w:t>Źródła danych ludnościowych – ogólny schemat prezentacji populacji ludzkich według rodzajów analiz, obserwacji i metod pozyskiwania danych</w:t>
            </w:r>
            <w:r w:rsidR="00156FC8" w:rsidRPr="003C7951">
              <w:rPr>
                <w:rFonts w:ascii="Times New Roman" w:hAnsi="Times New Roman" w:cs="Times New Roman"/>
              </w:rPr>
              <w:t xml:space="preserve">. (Eurostat, GUS – bank danych regionalnych). </w:t>
            </w:r>
            <w:r w:rsidR="00295C7F" w:rsidRPr="003C7951">
              <w:rPr>
                <w:rFonts w:ascii="Times New Roman" w:hAnsi="Times New Roman" w:cs="Times New Roman"/>
                <w:lang w:eastAsia="pl-PL"/>
              </w:rPr>
              <w:t>Prezentacja materiału statystycznego (tabele i wykresy).</w:t>
            </w:r>
          </w:p>
        </w:tc>
        <w:tc>
          <w:tcPr>
            <w:tcW w:w="570" w:type="pct"/>
          </w:tcPr>
          <w:p w14:paraId="16B5206E" w14:textId="78A2417C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2</w:t>
            </w:r>
          </w:p>
        </w:tc>
      </w:tr>
      <w:tr w:rsidR="003C7951" w:rsidRPr="003C7951" w14:paraId="0D001A9B" w14:textId="77777777" w:rsidTr="001954BD">
        <w:tc>
          <w:tcPr>
            <w:tcW w:w="4430" w:type="pct"/>
            <w:vAlign w:val="center"/>
          </w:tcPr>
          <w:p w14:paraId="1CBDE774" w14:textId="33550561" w:rsidR="00156FC8" w:rsidRPr="003C7951" w:rsidRDefault="00D53AD9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</w:rPr>
              <w:t>L</w:t>
            </w:r>
            <w:r w:rsidR="00012D5C" w:rsidRPr="003C7951">
              <w:rPr>
                <w:rFonts w:ascii="Times New Roman" w:hAnsi="Times New Roman" w:cs="Times New Roman"/>
              </w:rPr>
              <w:t>7</w:t>
            </w:r>
            <w:r w:rsidR="0039217F" w:rsidRPr="003C7951">
              <w:rPr>
                <w:rFonts w:ascii="Times New Roman" w:hAnsi="Times New Roman" w:cs="Times New Roman"/>
              </w:rPr>
              <w:t>-</w:t>
            </w:r>
            <w:r w:rsidR="00DC3242" w:rsidRPr="003C7951">
              <w:rPr>
                <w:rFonts w:ascii="Times New Roman" w:hAnsi="Times New Roman" w:cs="Times New Roman"/>
              </w:rPr>
              <w:t>L</w:t>
            </w:r>
            <w:r w:rsidR="00012D5C" w:rsidRPr="003C7951">
              <w:rPr>
                <w:rFonts w:ascii="Times New Roman" w:hAnsi="Times New Roman" w:cs="Times New Roman"/>
              </w:rPr>
              <w:t>8</w:t>
            </w:r>
            <w:r w:rsidR="00DC3242" w:rsidRPr="003C7951">
              <w:rPr>
                <w:rFonts w:ascii="Times New Roman" w:hAnsi="Times New Roman" w:cs="Times New Roman"/>
              </w:rPr>
              <w:t xml:space="preserve">. </w:t>
            </w:r>
            <w:r w:rsidR="0039217F" w:rsidRPr="003C7951">
              <w:rPr>
                <w:rFonts w:ascii="Times New Roman" w:hAnsi="Times New Roman" w:cs="Times New Roman"/>
              </w:rPr>
              <w:t>Źródła danych o nieruchomościach - źródła pozyskiwania informacji na temat zasobów mieszkaniowych (</w:t>
            </w:r>
            <w:r w:rsidRPr="003C7951">
              <w:rPr>
                <w:rFonts w:ascii="Times New Roman" w:hAnsi="Times New Roman" w:cs="Times New Roman"/>
              </w:rPr>
              <w:t xml:space="preserve">Eurostat, </w:t>
            </w:r>
            <w:r w:rsidR="0039217F" w:rsidRPr="003C7951">
              <w:rPr>
                <w:rFonts w:ascii="Times New Roman" w:hAnsi="Times New Roman" w:cs="Times New Roman"/>
              </w:rPr>
              <w:t xml:space="preserve">GUS – bank danych regionalnych). </w:t>
            </w:r>
            <w:r w:rsidR="0039217F" w:rsidRPr="003C7951">
              <w:rPr>
                <w:rFonts w:ascii="Times New Roman" w:hAnsi="Times New Roman" w:cs="Times New Roman"/>
                <w:lang w:eastAsia="pl-PL"/>
              </w:rPr>
              <w:t>Prezentacja materiału statystycznego (tabele i wykresy).</w:t>
            </w:r>
          </w:p>
        </w:tc>
        <w:tc>
          <w:tcPr>
            <w:tcW w:w="570" w:type="pct"/>
          </w:tcPr>
          <w:p w14:paraId="3C6515BF" w14:textId="03B72D28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2</w:t>
            </w:r>
          </w:p>
        </w:tc>
      </w:tr>
      <w:tr w:rsidR="003C7951" w:rsidRPr="003C7951" w14:paraId="7125031A" w14:textId="77777777" w:rsidTr="001954BD">
        <w:tc>
          <w:tcPr>
            <w:tcW w:w="4430" w:type="pct"/>
            <w:vAlign w:val="center"/>
          </w:tcPr>
          <w:p w14:paraId="58095418" w14:textId="7BFD6438" w:rsidR="00295C7F" w:rsidRPr="003C7951" w:rsidRDefault="00D53AD9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</w:rPr>
              <w:t>L</w:t>
            </w:r>
            <w:r w:rsidR="00012D5C" w:rsidRPr="003C7951">
              <w:rPr>
                <w:rFonts w:ascii="Times New Roman" w:hAnsi="Times New Roman" w:cs="Times New Roman"/>
              </w:rPr>
              <w:t>9</w:t>
            </w:r>
            <w:r w:rsidRPr="003C7951">
              <w:rPr>
                <w:rFonts w:ascii="Times New Roman" w:hAnsi="Times New Roman" w:cs="Times New Roman"/>
              </w:rPr>
              <w:t>-</w:t>
            </w:r>
            <w:r w:rsidR="00DC3242" w:rsidRPr="003C7951">
              <w:rPr>
                <w:rFonts w:ascii="Times New Roman" w:hAnsi="Times New Roman" w:cs="Times New Roman"/>
              </w:rPr>
              <w:t>L1</w:t>
            </w:r>
            <w:r w:rsidR="00012D5C" w:rsidRPr="003C7951">
              <w:rPr>
                <w:rFonts w:ascii="Times New Roman" w:hAnsi="Times New Roman" w:cs="Times New Roman"/>
              </w:rPr>
              <w:t>0</w:t>
            </w:r>
            <w:r w:rsidRPr="003C7951">
              <w:rPr>
                <w:rFonts w:ascii="Times New Roman" w:hAnsi="Times New Roman" w:cs="Times New Roman"/>
              </w:rPr>
              <w:t xml:space="preserve"> </w:t>
            </w:r>
            <w:r w:rsidR="00295C7F" w:rsidRPr="003C7951">
              <w:rPr>
                <w:rFonts w:ascii="Times New Roman" w:hAnsi="Times New Roman" w:cs="Times New Roman"/>
                <w:lang w:eastAsia="pl-PL"/>
              </w:rPr>
              <w:t>Charakterystyka wybranego zagadnienia demograficznego – przygotowanie</w:t>
            </w:r>
          </w:p>
          <w:p w14:paraId="78EC07DD" w14:textId="77777777" w:rsidR="00970B30" w:rsidRPr="003C7951" w:rsidRDefault="00295C7F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badania. Analiza dynamiki zbiorowości statystycznej - obliczenia (przyrosty, indeksy)</w:t>
            </w:r>
          </w:p>
          <w:p w14:paraId="11F69FC0" w14:textId="77777777" w:rsidR="00156FC8" w:rsidRPr="003C7951" w:rsidRDefault="00156FC8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570" w:type="pct"/>
          </w:tcPr>
          <w:p w14:paraId="3D5B42F8" w14:textId="254C1BCB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2</w:t>
            </w:r>
          </w:p>
        </w:tc>
      </w:tr>
      <w:tr w:rsidR="003C7951" w:rsidRPr="003C7951" w14:paraId="55DA6721" w14:textId="77777777" w:rsidTr="001954BD">
        <w:trPr>
          <w:trHeight w:val="612"/>
        </w:trPr>
        <w:tc>
          <w:tcPr>
            <w:tcW w:w="4430" w:type="pct"/>
            <w:vAlign w:val="center"/>
          </w:tcPr>
          <w:p w14:paraId="33F4E293" w14:textId="271E8C7F" w:rsidR="00970B30" w:rsidRPr="003C7951" w:rsidRDefault="00D53AD9" w:rsidP="001954BD">
            <w:pPr>
              <w:pStyle w:val="NormalnyWeb"/>
              <w:spacing w:before="0" w:beforeAutospacing="0" w:after="0"/>
              <w:rPr>
                <w:rFonts w:eastAsia="Calibri"/>
                <w:sz w:val="22"/>
                <w:szCs w:val="22"/>
              </w:rPr>
            </w:pPr>
            <w:r w:rsidRPr="003C7951">
              <w:rPr>
                <w:sz w:val="22"/>
                <w:szCs w:val="22"/>
              </w:rPr>
              <w:t>L</w:t>
            </w:r>
            <w:r w:rsidR="00DC3242" w:rsidRPr="003C7951">
              <w:rPr>
                <w:sz w:val="22"/>
                <w:szCs w:val="22"/>
              </w:rPr>
              <w:t>1</w:t>
            </w:r>
            <w:r w:rsidR="00012D5C" w:rsidRPr="003C7951">
              <w:rPr>
                <w:sz w:val="22"/>
                <w:szCs w:val="22"/>
              </w:rPr>
              <w:t>1</w:t>
            </w:r>
            <w:r w:rsidR="00DC3242" w:rsidRPr="003C7951">
              <w:rPr>
                <w:sz w:val="22"/>
                <w:szCs w:val="22"/>
              </w:rPr>
              <w:t>-L</w:t>
            </w:r>
            <w:r w:rsidR="00012D5C" w:rsidRPr="003C7951">
              <w:rPr>
                <w:sz w:val="22"/>
                <w:szCs w:val="22"/>
              </w:rPr>
              <w:t>1</w:t>
            </w:r>
            <w:r w:rsidR="00DC3242" w:rsidRPr="003C7951">
              <w:rPr>
                <w:sz w:val="22"/>
                <w:szCs w:val="22"/>
              </w:rPr>
              <w:t xml:space="preserve">2. </w:t>
            </w:r>
            <w:r w:rsidR="0039217F" w:rsidRPr="003C7951">
              <w:rPr>
                <w:sz w:val="22"/>
                <w:szCs w:val="22"/>
              </w:rPr>
              <w:t>Rynek nieruchomości i jego specyfika z uwzględ</w:t>
            </w:r>
            <w:r w:rsidRPr="003C7951">
              <w:rPr>
                <w:sz w:val="22"/>
                <w:szCs w:val="22"/>
              </w:rPr>
              <w:t>nie</w:t>
            </w:r>
            <w:r w:rsidR="004701AF" w:rsidRPr="003C7951">
              <w:rPr>
                <w:sz w:val="22"/>
                <w:szCs w:val="22"/>
              </w:rPr>
              <w:t xml:space="preserve">niem procesów demograficznych takich jak ruch wędrówkowy ludności. Kryteria określające migrację. Analiza uwarunkowań migracji ludności. </w:t>
            </w:r>
          </w:p>
        </w:tc>
        <w:tc>
          <w:tcPr>
            <w:tcW w:w="570" w:type="pct"/>
          </w:tcPr>
          <w:p w14:paraId="54A4EB0E" w14:textId="73D3006D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2</w:t>
            </w:r>
          </w:p>
        </w:tc>
      </w:tr>
      <w:tr w:rsidR="003C7951" w:rsidRPr="003C7951" w14:paraId="5B25A69C" w14:textId="77777777" w:rsidTr="001954BD">
        <w:tc>
          <w:tcPr>
            <w:tcW w:w="4430" w:type="pct"/>
            <w:vAlign w:val="center"/>
          </w:tcPr>
          <w:p w14:paraId="36B33E2C" w14:textId="6FACA5A9" w:rsidR="00970B30" w:rsidRPr="003C7951" w:rsidRDefault="00867234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L</w:t>
            </w:r>
            <w:r w:rsidR="00012D5C" w:rsidRPr="003C7951">
              <w:rPr>
                <w:rFonts w:ascii="Times New Roman" w:hAnsi="Times New Roman" w:cs="Times New Roman"/>
              </w:rPr>
              <w:t>1</w:t>
            </w:r>
            <w:r w:rsidR="00DC3242" w:rsidRPr="003C7951">
              <w:rPr>
                <w:rFonts w:ascii="Times New Roman" w:hAnsi="Times New Roman" w:cs="Times New Roman"/>
              </w:rPr>
              <w:t>3-L</w:t>
            </w:r>
            <w:r w:rsidR="00012D5C" w:rsidRPr="003C7951">
              <w:rPr>
                <w:rFonts w:ascii="Times New Roman" w:hAnsi="Times New Roman" w:cs="Times New Roman"/>
              </w:rPr>
              <w:t>14</w:t>
            </w:r>
            <w:r w:rsidR="00DC3242" w:rsidRPr="003C7951">
              <w:rPr>
                <w:rFonts w:ascii="Times New Roman" w:hAnsi="Times New Roman" w:cs="Times New Roman"/>
              </w:rPr>
              <w:t>.</w:t>
            </w:r>
            <w:r w:rsidR="004701AF" w:rsidRPr="003C7951">
              <w:rPr>
                <w:rFonts w:ascii="Times New Roman" w:hAnsi="Times New Roman" w:cs="Times New Roman"/>
              </w:rPr>
              <w:t>Koncentracja ludności i sieć osadnicza jako podstawa rozwoju rynku nieruchomości</w:t>
            </w:r>
            <w:r w:rsidR="002C5DFE" w:rsidRPr="003C7951">
              <w:rPr>
                <w:rFonts w:ascii="Times New Roman" w:hAnsi="Times New Roman" w:cs="Times New Roman"/>
              </w:rPr>
              <w:t xml:space="preserve"> –</w:t>
            </w:r>
            <w:r w:rsidR="003B6C43" w:rsidRPr="003C7951">
              <w:rPr>
                <w:rFonts w:ascii="Times New Roman" w:hAnsi="Times New Roman" w:cs="Times New Roman"/>
              </w:rPr>
              <w:t xml:space="preserve"> urbanizacja. Struktury demograficzne i procesy reprodukcji ludności. Rodzina i gospodarstwa domowe. </w:t>
            </w:r>
            <w:r w:rsidR="003B6C43" w:rsidRPr="003C7951">
              <w:rPr>
                <w:rFonts w:ascii="Times New Roman" w:hAnsi="Times New Roman" w:cs="Times New Roman"/>
                <w:lang w:eastAsia="pl-PL"/>
              </w:rPr>
              <w:t>Prezentacja materiału statystycznego (tabele i wykresy)</w:t>
            </w:r>
          </w:p>
        </w:tc>
        <w:tc>
          <w:tcPr>
            <w:tcW w:w="570" w:type="pct"/>
          </w:tcPr>
          <w:p w14:paraId="1564E804" w14:textId="00C452F5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2</w:t>
            </w:r>
          </w:p>
        </w:tc>
      </w:tr>
      <w:tr w:rsidR="003C7951" w:rsidRPr="003C7951" w14:paraId="6CC70419" w14:textId="77777777" w:rsidTr="001954BD">
        <w:trPr>
          <w:trHeight w:val="328"/>
        </w:trPr>
        <w:tc>
          <w:tcPr>
            <w:tcW w:w="4430" w:type="pct"/>
            <w:vAlign w:val="center"/>
          </w:tcPr>
          <w:p w14:paraId="4E75A19C" w14:textId="1344D05F" w:rsidR="00970B30" w:rsidRPr="003C7951" w:rsidRDefault="00577C61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L</w:t>
            </w:r>
            <w:r w:rsidR="00012D5C" w:rsidRPr="003C7951">
              <w:rPr>
                <w:rFonts w:ascii="Times New Roman" w:hAnsi="Times New Roman" w:cs="Times New Roman"/>
              </w:rPr>
              <w:t>15</w:t>
            </w:r>
            <w:r w:rsidR="00DC3242" w:rsidRPr="003C7951">
              <w:rPr>
                <w:rFonts w:ascii="Times New Roman" w:hAnsi="Times New Roman" w:cs="Times New Roman"/>
              </w:rPr>
              <w:t>-L</w:t>
            </w:r>
            <w:r w:rsidR="00012D5C" w:rsidRPr="003C7951">
              <w:rPr>
                <w:rFonts w:ascii="Times New Roman" w:hAnsi="Times New Roman" w:cs="Times New Roman"/>
              </w:rPr>
              <w:t>16.</w:t>
            </w:r>
            <w:r w:rsidR="002C5DFE" w:rsidRPr="003C7951">
              <w:rPr>
                <w:rFonts w:ascii="Times New Roman" w:hAnsi="Times New Roman" w:cs="Times New Roman"/>
              </w:rPr>
              <w:t xml:space="preserve"> </w:t>
            </w:r>
            <w:r w:rsidR="003B6C43" w:rsidRPr="003C7951">
              <w:rPr>
                <w:rFonts w:ascii="Times New Roman" w:hAnsi="Times New Roman" w:cs="Times New Roman"/>
              </w:rPr>
              <w:t>Demografia a rynek nieruchomości w kontekście danych prognostycznych</w:t>
            </w:r>
          </w:p>
        </w:tc>
        <w:tc>
          <w:tcPr>
            <w:tcW w:w="570" w:type="pct"/>
          </w:tcPr>
          <w:p w14:paraId="11C5CFF1" w14:textId="06AF3023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3C7951" w14:paraId="1A49F7D0" w14:textId="77777777" w:rsidTr="001954BD">
        <w:tc>
          <w:tcPr>
            <w:tcW w:w="4430" w:type="pct"/>
            <w:vAlign w:val="center"/>
          </w:tcPr>
          <w:p w14:paraId="29F53216" w14:textId="7CE96BB1" w:rsidR="00970B30" w:rsidRPr="003C7951" w:rsidRDefault="00577C61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L</w:t>
            </w:r>
            <w:r w:rsidR="00012D5C" w:rsidRPr="003C7951">
              <w:rPr>
                <w:rFonts w:ascii="Times New Roman" w:hAnsi="Times New Roman" w:cs="Times New Roman"/>
              </w:rPr>
              <w:t>17</w:t>
            </w:r>
            <w:r w:rsidR="003B6C43" w:rsidRPr="003C7951">
              <w:rPr>
                <w:rFonts w:ascii="Times New Roman" w:hAnsi="Times New Roman" w:cs="Times New Roman"/>
              </w:rPr>
              <w:t>-</w:t>
            </w:r>
            <w:r w:rsidR="00012D5C" w:rsidRPr="003C7951">
              <w:rPr>
                <w:rFonts w:ascii="Times New Roman" w:hAnsi="Times New Roman" w:cs="Times New Roman"/>
              </w:rPr>
              <w:t xml:space="preserve">L18. </w:t>
            </w:r>
            <w:r w:rsidR="003B6C43" w:rsidRPr="003C7951">
              <w:rPr>
                <w:rFonts w:ascii="Times New Roman" w:hAnsi="Times New Roman" w:cs="Times New Roman"/>
              </w:rPr>
              <w:t xml:space="preserve">Kolokwium zaliczeniowe </w:t>
            </w:r>
          </w:p>
        </w:tc>
        <w:tc>
          <w:tcPr>
            <w:tcW w:w="570" w:type="pct"/>
          </w:tcPr>
          <w:p w14:paraId="3E8F4B56" w14:textId="09D66BDC" w:rsidR="00970B30" w:rsidRPr="003C7951" w:rsidRDefault="00012D5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2</w:t>
            </w:r>
          </w:p>
        </w:tc>
      </w:tr>
    </w:tbl>
    <w:p w14:paraId="566FE4D6" w14:textId="77777777" w:rsidR="00E8118C" w:rsidRPr="003C7951" w:rsidRDefault="00E8118C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57ADAC8" w14:textId="20696A65" w:rsidR="00970B30" w:rsidRPr="003C7951" w:rsidRDefault="00970B30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C7951">
        <w:rPr>
          <w:rFonts w:ascii="Times New Roman" w:hAnsi="Times New Roman" w:cs="Times New Roman"/>
          <w:b/>
          <w:bCs/>
        </w:rPr>
        <w:t>NARZĘDZIA DYDAKTYCZNE</w:t>
      </w:r>
    </w:p>
    <w:p w14:paraId="402B6B2F" w14:textId="77777777" w:rsidR="00DC3242" w:rsidRPr="003C7951" w:rsidRDefault="00DC3242" w:rsidP="001954B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 xml:space="preserve">1. </w:t>
      </w:r>
      <w:r w:rsidR="00E8118C" w:rsidRPr="003C7951">
        <w:rPr>
          <w:rFonts w:ascii="Times New Roman" w:hAnsi="Times New Roman" w:cs="Times New Roman"/>
        </w:rPr>
        <w:t>P</w:t>
      </w:r>
      <w:r w:rsidR="00355BDD" w:rsidRPr="003C7951">
        <w:rPr>
          <w:rFonts w:ascii="Times New Roman" w:hAnsi="Times New Roman" w:cs="Times New Roman"/>
        </w:rPr>
        <w:t>odręczniki i skrypty</w:t>
      </w:r>
    </w:p>
    <w:p w14:paraId="07CED584" w14:textId="048122C6" w:rsidR="00355BDD" w:rsidRPr="003C7951" w:rsidRDefault="00DC3242" w:rsidP="001954B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 xml:space="preserve">2. </w:t>
      </w:r>
      <w:r w:rsidR="00E8118C" w:rsidRPr="003C7951">
        <w:rPr>
          <w:rFonts w:ascii="Times New Roman" w:hAnsi="Times New Roman" w:cs="Times New Roman"/>
        </w:rPr>
        <w:t>K</w:t>
      </w:r>
      <w:r w:rsidR="00355BDD" w:rsidRPr="003C7951">
        <w:rPr>
          <w:rFonts w:ascii="Times New Roman" w:hAnsi="Times New Roman" w:cs="Times New Roman"/>
        </w:rPr>
        <w:t xml:space="preserve">omputer z oprogramowaniem </w:t>
      </w:r>
    </w:p>
    <w:p w14:paraId="24E1DB28" w14:textId="48BCAEA3" w:rsidR="001342AE" w:rsidRPr="003C7951" w:rsidRDefault="00DC3242" w:rsidP="001954B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 xml:space="preserve">3. </w:t>
      </w:r>
      <w:r w:rsidR="00E8118C" w:rsidRPr="003C7951">
        <w:rPr>
          <w:rFonts w:ascii="Times New Roman" w:hAnsi="Times New Roman" w:cs="Times New Roman"/>
        </w:rPr>
        <w:t>S</w:t>
      </w:r>
      <w:r w:rsidR="001342AE" w:rsidRPr="003C7951">
        <w:rPr>
          <w:rFonts w:ascii="Times New Roman" w:hAnsi="Times New Roman" w:cs="Times New Roman"/>
        </w:rPr>
        <w:t>przęt audiowizualny</w:t>
      </w:r>
    </w:p>
    <w:p w14:paraId="3EEE2F5D" w14:textId="77777777" w:rsidR="00E8118C" w:rsidRPr="003C7951" w:rsidRDefault="00E8118C" w:rsidP="001954BD">
      <w:pPr>
        <w:spacing w:after="0" w:line="240" w:lineRule="auto"/>
      </w:pPr>
    </w:p>
    <w:p w14:paraId="524F5D6E" w14:textId="71CAE46D" w:rsidR="00970B30" w:rsidRPr="003C7951" w:rsidRDefault="00970B30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C7951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368A760B" w14:textId="77777777" w:rsidR="003C7951" w:rsidRPr="003C7951" w:rsidRDefault="003C7951" w:rsidP="003C79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C7951">
        <w:rPr>
          <w:rFonts w:ascii="Times New Roman" w:eastAsia="Times New Roman" w:hAnsi="Times New Roman" w:cs="Times New Roman"/>
        </w:rPr>
        <w:t>F1. Praca w grupach, aktywność na zajęciach</w:t>
      </w:r>
    </w:p>
    <w:p w14:paraId="78DF4E06" w14:textId="77777777" w:rsidR="003C7951" w:rsidRPr="003C7951" w:rsidRDefault="003C7951" w:rsidP="003C79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C7951">
        <w:rPr>
          <w:rFonts w:ascii="Times New Roman" w:eastAsia="Times New Roman" w:hAnsi="Times New Roman" w:cs="Times New Roman"/>
        </w:rPr>
        <w:t>F2. Ocena zadań/quizów w ramach e-learningu</w:t>
      </w:r>
    </w:p>
    <w:p w14:paraId="0E6FC70E" w14:textId="457C5415" w:rsidR="00E8118C" w:rsidRPr="003C7951" w:rsidRDefault="00E8118C" w:rsidP="001954BD">
      <w:pPr>
        <w:spacing w:after="0" w:line="240" w:lineRule="auto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P1</w:t>
      </w:r>
      <w:r w:rsidR="00DC3242" w:rsidRPr="003C7951">
        <w:rPr>
          <w:rFonts w:ascii="Times New Roman" w:hAnsi="Times New Roman" w:cs="Times New Roman"/>
        </w:rPr>
        <w:t>.</w:t>
      </w:r>
      <w:r w:rsidRPr="003C7951">
        <w:rPr>
          <w:rFonts w:ascii="Times New Roman" w:hAnsi="Times New Roman" w:cs="Times New Roman"/>
        </w:rPr>
        <w:t xml:space="preserve"> Egzamin pisemny (dopuszcza się możliwość odpowiedzi uzupełniającej)</w:t>
      </w:r>
    </w:p>
    <w:p w14:paraId="1ABEDDB3" w14:textId="573BE3CE" w:rsidR="00E8118C" w:rsidRPr="003C7951" w:rsidRDefault="00E8118C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C7951">
        <w:rPr>
          <w:rFonts w:ascii="Times New Roman" w:hAnsi="Times New Roman" w:cs="Times New Roman"/>
        </w:rPr>
        <w:t>P2</w:t>
      </w:r>
      <w:r w:rsidR="00DC3242" w:rsidRPr="003C7951">
        <w:rPr>
          <w:rFonts w:ascii="Times New Roman" w:hAnsi="Times New Roman" w:cs="Times New Roman"/>
        </w:rPr>
        <w:t xml:space="preserve">. </w:t>
      </w:r>
      <w:r w:rsidRPr="003C7951">
        <w:rPr>
          <w:rFonts w:ascii="Times New Roman" w:hAnsi="Times New Roman" w:cs="Times New Roman"/>
        </w:rPr>
        <w:t>Kolokwium zaliczeniowe (dopuszcza się możliwość odpowiedzi uzupełniającej)</w:t>
      </w:r>
    </w:p>
    <w:p w14:paraId="6E8C99DD" w14:textId="77777777" w:rsidR="00E8118C" w:rsidRPr="003C7951" w:rsidRDefault="00E8118C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252B6BD" w14:textId="0A0A0227" w:rsidR="00486F6C" w:rsidRPr="003C7951" w:rsidRDefault="00970B30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C795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1565"/>
        <w:gridCol w:w="1632"/>
        <w:gridCol w:w="1895"/>
      </w:tblGrid>
      <w:tr w:rsidR="003C7951" w:rsidRPr="003C7951" w14:paraId="0E85BA64" w14:textId="77777777" w:rsidTr="001954BD">
        <w:tc>
          <w:tcPr>
            <w:tcW w:w="3053" w:type="pct"/>
            <w:gridSpan w:val="2"/>
            <w:vMerge w:val="restart"/>
          </w:tcPr>
          <w:p w14:paraId="7A394E64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03815B73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C795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47" w:type="pct"/>
            <w:gridSpan w:val="2"/>
          </w:tcPr>
          <w:p w14:paraId="149E0DD7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C795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3C7951" w:rsidRPr="003C7951" w14:paraId="1E9C6FCC" w14:textId="77777777" w:rsidTr="001954BD">
        <w:trPr>
          <w:trHeight w:val="108"/>
        </w:trPr>
        <w:tc>
          <w:tcPr>
            <w:tcW w:w="3053" w:type="pct"/>
            <w:gridSpan w:val="2"/>
            <w:vMerge/>
          </w:tcPr>
          <w:p w14:paraId="3B4C342B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01" w:type="pct"/>
          </w:tcPr>
          <w:p w14:paraId="757A250B" w14:textId="02CBB832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C7951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46" w:type="pct"/>
          </w:tcPr>
          <w:p w14:paraId="69EC0583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C7951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3C7951" w:rsidRPr="003C7951" w14:paraId="47C54492" w14:textId="77777777" w:rsidTr="001954BD">
        <w:tc>
          <w:tcPr>
            <w:tcW w:w="2189" w:type="pct"/>
          </w:tcPr>
          <w:p w14:paraId="7279AC97" w14:textId="77777777" w:rsidR="00486F6C" w:rsidRPr="003C7951" w:rsidRDefault="00486F6C" w:rsidP="001954B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864" w:type="pct"/>
          </w:tcPr>
          <w:p w14:paraId="40DF01A2" w14:textId="77777777" w:rsidR="00486F6C" w:rsidRPr="003C7951" w:rsidRDefault="00486F6C" w:rsidP="001954B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01" w:type="pct"/>
          </w:tcPr>
          <w:p w14:paraId="464E8987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046" w:type="pct"/>
          </w:tcPr>
          <w:p w14:paraId="4DFEEC8A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3C7951" w:rsidRPr="003C7951" w14:paraId="4A9D3FAB" w14:textId="77777777" w:rsidTr="001954BD">
        <w:tc>
          <w:tcPr>
            <w:tcW w:w="2189" w:type="pct"/>
          </w:tcPr>
          <w:p w14:paraId="75E47817" w14:textId="77777777" w:rsidR="00486F6C" w:rsidRPr="003C7951" w:rsidRDefault="00486F6C" w:rsidP="001954B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864" w:type="pct"/>
          </w:tcPr>
          <w:p w14:paraId="58E00F80" w14:textId="76FE922B" w:rsidR="00486F6C" w:rsidRPr="003C7951" w:rsidRDefault="00486F6C" w:rsidP="001954B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Labo</w:t>
            </w:r>
            <w:r w:rsidR="001954BD" w:rsidRPr="003C7951">
              <w:rPr>
                <w:rFonts w:ascii="Times New Roman" w:hAnsi="Times New Roman" w:cs="Times New Roman"/>
                <w:lang w:eastAsia="pl-PL"/>
              </w:rPr>
              <w:t>r</w:t>
            </w:r>
            <w:r w:rsidRPr="003C7951">
              <w:rPr>
                <w:rFonts w:ascii="Times New Roman" w:hAnsi="Times New Roman" w:cs="Times New Roman"/>
                <w:lang w:eastAsia="pl-PL"/>
              </w:rPr>
              <w:t xml:space="preserve">atorium </w:t>
            </w:r>
          </w:p>
        </w:tc>
        <w:tc>
          <w:tcPr>
            <w:tcW w:w="901" w:type="pct"/>
          </w:tcPr>
          <w:p w14:paraId="26BF992A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1046" w:type="pct"/>
          </w:tcPr>
          <w:p w14:paraId="1F6396CF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0,72</w:t>
            </w:r>
          </w:p>
        </w:tc>
      </w:tr>
      <w:tr w:rsidR="003C7951" w:rsidRPr="003C7951" w14:paraId="4B328137" w14:textId="77777777" w:rsidTr="001954BD">
        <w:tc>
          <w:tcPr>
            <w:tcW w:w="3053" w:type="pct"/>
            <w:gridSpan w:val="2"/>
          </w:tcPr>
          <w:p w14:paraId="0DA04D01" w14:textId="22BB533F" w:rsidR="00486F6C" w:rsidRPr="003C7951" w:rsidRDefault="00486F6C" w:rsidP="001954B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Przygotowanie do labo</w:t>
            </w:r>
            <w:r w:rsidR="001954BD" w:rsidRPr="003C7951">
              <w:rPr>
                <w:rFonts w:ascii="Times New Roman" w:hAnsi="Times New Roman" w:cs="Times New Roman"/>
                <w:lang w:eastAsia="pl-PL"/>
              </w:rPr>
              <w:t>r</w:t>
            </w:r>
            <w:r w:rsidRPr="003C7951">
              <w:rPr>
                <w:rFonts w:ascii="Times New Roman" w:hAnsi="Times New Roman" w:cs="Times New Roman"/>
                <w:lang w:eastAsia="pl-PL"/>
              </w:rPr>
              <w:t>atorium</w:t>
            </w:r>
          </w:p>
        </w:tc>
        <w:tc>
          <w:tcPr>
            <w:tcW w:w="901" w:type="pct"/>
          </w:tcPr>
          <w:p w14:paraId="59B6D696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22</w:t>
            </w:r>
          </w:p>
        </w:tc>
        <w:tc>
          <w:tcPr>
            <w:tcW w:w="1046" w:type="pct"/>
          </w:tcPr>
          <w:p w14:paraId="56530D4F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0,88</w:t>
            </w:r>
          </w:p>
        </w:tc>
      </w:tr>
      <w:tr w:rsidR="003C7951" w:rsidRPr="003C7951" w14:paraId="61BFB6D5" w14:textId="77777777" w:rsidTr="001954BD">
        <w:tc>
          <w:tcPr>
            <w:tcW w:w="3053" w:type="pct"/>
            <w:gridSpan w:val="2"/>
          </w:tcPr>
          <w:p w14:paraId="6B93FBEF" w14:textId="77777777" w:rsidR="00486F6C" w:rsidRPr="003C7951" w:rsidRDefault="00486F6C" w:rsidP="001954B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lastRenderedPageBreak/>
              <w:t xml:space="preserve">Przygotowanie do egzaminu </w:t>
            </w:r>
          </w:p>
        </w:tc>
        <w:tc>
          <w:tcPr>
            <w:tcW w:w="901" w:type="pct"/>
          </w:tcPr>
          <w:p w14:paraId="273501AD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22</w:t>
            </w:r>
          </w:p>
        </w:tc>
        <w:tc>
          <w:tcPr>
            <w:tcW w:w="1046" w:type="pct"/>
          </w:tcPr>
          <w:p w14:paraId="378E1B72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0,88</w:t>
            </w:r>
          </w:p>
        </w:tc>
      </w:tr>
      <w:tr w:rsidR="003C7951" w:rsidRPr="003C7951" w14:paraId="03D77F3D" w14:textId="77777777" w:rsidTr="001954BD">
        <w:tc>
          <w:tcPr>
            <w:tcW w:w="3053" w:type="pct"/>
            <w:gridSpan w:val="2"/>
          </w:tcPr>
          <w:p w14:paraId="12D60217" w14:textId="77777777" w:rsidR="00486F6C" w:rsidRPr="003C7951" w:rsidRDefault="00486F6C" w:rsidP="001954B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01" w:type="pct"/>
          </w:tcPr>
          <w:p w14:paraId="371AF7BC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21</w:t>
            </w:r>
          </w:p>
        </w:tc>
        <w:tc>
          <w:tcPr>
            <w:tcW w:w="1046" w:type="pct"/>
          </w:tcPr>
          <w:p w14:paraId="209EB6CC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0,84</w:t>
            </w:r>
          </w:p>
        </w:tc>
      </w:tr>
      <w:tr w:rsidR="003C7951" w:rsidRPr="003C7951" w14:paraId="47DA250F" w14:textId="77777777" w:rsidTr="001954BD">
        <w:tc>
          <w:tcPr>
            <w:tcW w:w="3053" w:type="pct"/>
            <w:gridSpan w:val="2"/>
          </w:tcPr>
          <w:p w14:paraId="7D38F370" w14:textId="77777777" w:rsidR="00486F6C" w:rsidRPr="003C7951" w:rsidRDefault="00486F6C" w:rsidP="001954B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901" w:type="pct"/>
          </w:tcPr>
          <w:p w14:paraId="0CE01D4E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46" w:type="pct"/>
          </w:tcPr>
          <w:p w14:paraId="0CD0F881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3C7951" w:rsidRPr="003C7951" w14:paraId="0C60B6FA" w14:textId="77777777" w:rsidTr="001954BD">
        <w:tc>
          <w:tcPr>
            <w:tcW w:w="3053" w:type="pct"/>
            <w:gridSpan w:val="2"/>
          </w:tcPr>
          <w:p w14:paraId="16CC9322" w14:textId="77777777" w:rsidR="00486F6C" w:rsidRPr="003C7951" w:rsidRDefault="00486F6C" w:rsidP="001954B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901" w:type="pct"/>
          </w:tcPr>
          <w:p w14:paraId="41353B4B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46" w:type="pct"/>
          </w:tcPr>
          <w:p w14:paraId="32309213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C7951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012D5C" w:rsidRPr="003C7951" w14:paraId="1DE8191C" w14:textId="77777777" w:rsidTr="001954BD">
        <w:tc>
          <w:tcPr>
            <w:tcW w:w="3053" w:type="pct"/>
            <w:gridSpan w:val="2"/>
          </w:tcPr>
          <w:p w14:paraId="755840A7" w14:textId="77777777" w:rsidR="00486F6C" w:rsidRPr="003C7951" w:rsidRDefault="00486F6C" w:rsidP="00195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C7951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55B52A79" w14:textId="77777777" w:rsidR="00486F6C" w:rsidRPr="003C7951" w:rsidRDefault="00486F6C" w:rsidP="00195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C795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01" w:type="pct"/>
          </w:tcPr>
          <w:p w14:paraId="222B3BB3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C7951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046" w:type="pct"/>
          </w:tcPr>
          <w:p w14:paraId="6F9E1066" w14:textId="77777777" w:rsidR="00486F6C" w:rsidRPr="003C7951" w:rsidRDefault="00486F6C" w:rsidP="00195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C7951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14:paraId="55EBBE87" w14:textId="74C19A8B" w:rsidR="00970B30" w:rsidRPr="003C7951" w:rsidRDefault="00970B30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FF91E7A" w14:textId="143477EE" w:rsidR="00970B30" w:rsidRPr="003C7951" w:rsidRDefault="00970B30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C7951">
        <w:rPr>
          <w:rFonts w:ascii="Times New Roman" w:hAnsi="Times New Roman" w:cs="Times New Roman"/>
          <w:b/>
          <w:bCs/>
        </w:rPr>
        <w:t>LITERATURA PODSTAWOWA I UZUPEŁNIAJĄCA</w:t>
      </w:r>
    </w:p>
    <w:p w14:paraId="23131B91" w14:textId="0E8E1EFB" w:rsidR="00C062A1" w:rsidRPr="003C7951" w:rsidRDefault="00C062A1" w:rsidP="001954BD">
      <w:pPr>
        <w:spacing w:after="0" w:line="240" w:lineRule="auto"/>
        <w:rPr>
          <w:rFonts w:ascii="Times New Roman" w:hAnsi="Times New Roman"/>
          <w:b/>
          <w:bCs/>
        </w:rPr>
      </w:pPr>
      <w:r w:rsidRPr="003C7951">
        <w:rPr>
          <w:rFonts w:ascii="Times New Roman" w:hAnsi="Times New Roman"/>
          <w:b/>
          <w:bCs/>
        </w:rPr>
        <w:t>Literatura podstawowa:</w:t>
      </w:r>
    </w:p>
    <w:p w14:paraId="73AECEB2" w14:textId="77777777" w:rsidR="001954BD" w:rsidRPr="003C7951" w:rsidRDefault="001954BD" w:rsidP="001954BD">
      <w:pPr>
        <w:spacing w:after="0" w:line="240" w:lineRule="auto"/>
        <w:rPr>
          <w:rFonts w:ascii="Times New Roman" w:hAnsi="Times New Roman"/>
        </w:rPr>
      </w:pPr>
      <w:r w:rsidRPr="003C7951">
        <w:rPr>
          <w:rFonts w:ascii="Times New Roman" w:hAnsi="Times New Roman"/>
        </w:rPr>
        <w:t xml:space="preserve">1. </w:t>
      </w:r>
      <w:proofErr w:type="spellStart"/>
      <w:r w:rsidRPr="003C7951">
        <w:rPr>
          <w:rFonts w:ascii="Times New Roman" w:hAnsi="Times New Roman"/>
        </w:rPr>
        <w:t>E.Z.Zdrojewski</w:t>
      </w:r>
      <w:proofErr w:type="spellEnd"/>
      <w:r w:rsidRPr="003C7951">
        <w:rPr>
          <w:rFonts w:ascii="Times New Roman" w:hAnsi="Times New Roman"/>
        </w:rPr>
        <w:t xml:space="preserve"> (2004) Demografia dla ekonomistów. Wyd. Politechniki Koszalińskiej, Koszalin</w:t>
      </w:r>
    </w:p>
    <w:p w14:paraId="143C8890" w14:textId="77777777" w:rsidR="001954BD" w:rsidRPr="003C7951" w:rsidRDefault="001954BD" w:rsidP="001954BD">
      <w:pPr>
        <w:spacing w:after="0" w:line="240" w:lineRule="auto"/>
        <w:rPr>
          <w:rFonts w:ascii="Times New Roman" w:hAnsi="Times New Roman"/>
        </w:rPr>
      </w:pPr>
      <w:r w:rsidRPr="003C7951">
        <w:rPr>
          <w:rFonts w:ascii="Times New Roman" w:hAnsi="Times New Roman"/>
        </w:rPr>
        <w:t xml:space="preserve">2. </w:t>
      </w:r>
      <w:proofErr w:type="spellStart"/>
      <w:r w:rsidRPr="003C7951">
        <w:rPr>
          <w:rFonts w:ascii="Times New Roman" w:hAnsi="Times New Roman"/>
        </w:rPr>
        <w:t>J.Z.Holzer</w:t>
      </w:r>
      <w:proofErr w:type="spellEnd"/>
      <w:r w:rsidRPr="003C7951">
        <w:rPr>
          <w:rFonts w:ascii="Times New Roman" w:hAnsi="Times New Roman"/>
        </w:rPr>
        <w:t xml:space="preserve"> (2006) Demografia. Wyd. PWE, Warszawa. </w:t>
      </w:r>
    </w:p>
    <w:p w14:paraId="714FC690" w14:textId="77777777" w:rsidR="001954BD" w:rsidRPr="003C7951" w:rsidRDefault="001954BD" w:rsidP="001954BD">
      <w:pPr>
        <w:spacing w:after="0" w:line="240" w:lineRule="auto"/>
        <w:rPr>
          <w:rFonts w:ascii="Times New Roman" w:hAnsi="Times New Roman"/>
        </w:rPr>
      </w:pPr>
      <w:r w:rsidRPr="003C7951">
        <w:rPr>
          <w:rFonts w:ascii="Times New Roman" w:hAnsi="Times New Roman"/>
        </w:rPr>
        <w:t xml:space="preserve">3. R. Niemczyk (2009) Gospodarka i obrót nieruchomościami. Wyd. </w:t>
      </w:r>
      <w:proofErr w:type="spellStart"/>
      <w:r w:rsidRPr="003C7951">
        <w:rPr>
          <w:rFonts w:ascii="Times New Roman" w:hAnsi="Times New Roman"/>
        </w:rPr>
        <w:t>Difin</w:t>
      </w:r>
      <w:proofErr w:type="spellEnd"/>
      <w:r w:rsidRPr="003C7951">
        <w:rPr>
          <w:rFonts w:ascii="Times New Roman" w:hAnsi="Times New Roman"/>
        </w:rPr>
        <w:t xml:space="preserve"> S.A., Warszawa. </w:t>
      </w:r>
    </w:p>
    <w:p w14:paraId="1C8182BE" w14:textId="77777777" w:rsidR="001954BD" w:rsidRPr="003C7951" w:rsidRDefault="001954BD" w:rsidP="001954BD">
      <w:pPr>
        <w:spacing w:after="0" w:line="240" w:lineRule="auto"/>
        <w:rPr>
          <w:rFonts w:ascii="Times New Roman" w:hAnsi="Times New Roman"/>
          <w:lang w:val="en-US"/>
        </w:rPr>
      </w:pPr>
      <w:r w:rsidRPr="003C7951">
        <w:rPr>
          <w:rFonts w:ascii="Times New Roman" w:hAnsi="Times New Roman"/>
        </w:rPr>
        <w:t xml:space="preserve">4. M. </w:t>
      </w:r>
      <w:proofErr w:type="spellStart"/>
      <w:r w:rsidRPr="003C7951">
        <w:rPr>
          <w:rFonts w:ascii="Times New Roman" w:hAnsi="Times New Roman"/>
        </w:rPr>
        <w:t>Bryx</w:t>
      </w:r>
      <w:proofErr w:type="spellEnd"/>
      <w:r w:rsidRPr="003C7951">
        <w:rPr>
          <w:rFonts w:ascii="Times New Roman" w:hAnsi="Times New Roman"/>
        </w:rPr>
        <w:t xml:space="preserve"> (2009) Finansowanie i gospodarka nieruchomościami w procesach rewitalizacji: praca zbiorowa pod red. </w:t>
      </w:r>
      <w:r w:rsidRPr="003C7951">
        <w:rPr>
          <w:rFonts w:ascii="Times New Roman" w:hAnsi="Times New Roman"/>
          <w:lang w:val="en-US"/>
        </w:rPr>
        <w:t xml:space="preserve">M. </w:t>
      </w:r>
      <w:proofErr w:type="spellStart"/>
      <w:r w:rsidRPr="003C7951">
        <w:rPr>
          <w:rFonts w:ascii="Times New Roman" w:hAnsi="Times New Roman"/>
          <w:lang w:val="en-US"/>
        </w:rPr>
        <w:t>Bryxa</w:t>
      </w:r>
      <w:proofErr w:type="spellEnd"/>
      <w:r w:rsidRPr="003C7951">
        <w:rPr>
          <w:rFonts w:ascii="Times New Roman" w:hAnsi="Times New Roman"/>
          <w:lang w:val="en-US"/>
        </w:rPr>
        <w:t xml:space="preserve">. Wyd. </w:t>
      </w:r>
      <w:proofErr w:type="spellStart"/>
      <w:r w:rsidRPr="003C7951">
        <w:rPr>
          <w:rFonts w:ascii="Times New Roman" w:hAnsi="Times New Roman"/>
          <w:lang w:val="en-US"/>
        </w:rPr>
        <w:t>Instytut</w:t>
      </w:r>
      <w:proofErr w:type="spellEnd"/>
      <w:r w:rsidRPr="003C7951">
        <w:rPr>
          <w:rFonts w:ascii="Times New Roman" w:hAnsi="Times New Roman"/>
          <w:lang w:val="en-US"/>
        </w:rPr>
        <w:t xml:space="preserve"> </w:t>
      </w:r>
      <w:proofErr w:type="spellStart"/>
      <w:r w:rsidRPr="003C7951">
        <w:rPr>
          <w:rFonts w:ascii="Times New Roman" w:hAnsi="Times New Roman"/>
          <w:lang w:val="en-US"/>
        </w:rPr>
        <w:t>Rozwoju</w:t>
      </w:r>
      <w:proofErr w:type="spellEnd"/>
      <w:r w:rsidRPr="003C7951">
        <w:rPr>
          <w:rFonts w:ascii="Times New Roman" w:hAnsi="Times New Roman"/>
          <w:lang w:val="en-US"/>
        </w:rPr>
        <w:t xml:space="preserve"> </w:t>
      </w:r>
      <w:proofErr w:type="spellStart"/>
      <w:r w:rsidRPr="003C7951">
        <w:rPr>
          <w:rFonts w:ascii="Times New Roman" w:hAnsi="Times New Roman"/>
          <w:lang w:val="en-US"/>
        </w:rPr>
        <w:t>Miast</w:t>
      </w:r>
      <w:proofErr w:type="spellEnd"/>
      <w:r w:rsidRPr="003C7951">
        <w:rPr>
          <w:rFonts w:ascii="Times New Roman" w:hAnsi="Times New Roman"/>
          <w:lang w:val="en-US"/>
        </w:rPr>
        <w:t xml:space="preserve">, </w:t>
      </w:r>
      <w:proofErr w:type="spellStart"/>
      <w:r w:rsidRPr="003C7951">
        <w:rPr>
          <w:rFonts w:ascii="Times New Roman" w:hAnsi="Times New Roman"/>
          <w:lang w:val="en-US"/>
        </w:rPr>
        <w:t>Kraków</w:t>
      </w:r>
      <w:proofErr w:type="spellEnd"/>
      <w:r w:rsidRPr="003C7951">
        <w:rPr>
          <w:rFonts w:ascii="Times New Roman" w:hAnsi="Times New Roman"/>
          <w:lang w:val="en-US"/>
        </w:rPr>
        <w:t>.</w:t>
      </w:r>
    </w:p>
    <w:p w14:paraId="7C2767B2" w14:textId="6DAEAA0E" w:rsidR="00C062A1" w:rsidRPr="003C7951" w:rsidRDefault="00C062A1" w:rsidP="001954BD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proofErr w:type="spellStart"/>
      <w:r w:rsidRPr="003C7951">
        <w:rPr>
          <w:rFonts w:ascii="Times New Roman" w:hAnsi="Times New Roman"/>
          <w:b/>
          <w:bCs/>
          <w:lang w:val="en-US"/>
        </w:rPr>
        <w:t>Literatura</w:t>
      </w:r>
      <w:proofErr w:type="spellEnd"/>
      <w:r w:rsidRPr="003C7951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3C7951">
        <w:rPr>
          <w:rFonts w:ascii="Times New Roman" w:hAnsi="Times New Roman"/>
          <w:b/>
          <w:bCs/>
          <w:lang w:val="en-US"/>
        </w:rPr>
        <w:t>uzupełniająca</w:t>
      </w:r>
      <w:proofErr w:type="spellEnd"/>
      <w:r w:rsidRPr="003C7951">
        <w:rPr>
          <w:rFonts w:ascii="Times New Roman" w:hAnsi="Times New Roman"/>
          <w:b/>
          <w:bCs/>
          <w:lang w:val="en-US"/>
        </w:rPr>
        <w:t>:</w:t>
      </w:r>
    </w:p>
    <w:p w14:paraId="59701E77" w14:textId="77777777" w:rsidR="001954BD" w:rsidRPr="003C7951" w:rsidRDefault="001954BD" w:rsidP="001954BD">
      <w:pPr>
        <w:spacing w:after="0" w:line="240" w:lineRule="auto"/>
        <w:rPr>
          <w:rFonts w:ascii="Times New Roman" w:hAnsi="Times New Roman"/>
        </w:rPr>
      </w:pPr>
      <w:r w:rsidRPr="003C7951">
        <w:rPr>
          <w:rFonts w:ascii="Times New Roman" w:hAnsi="Times New Roman"/>
          <w:lang w:val="en-US"/>
        </w:rPr>
        <w:t xml:space="preserve">1. A. </w:t>
      </w:r>
      <w:proofErr w:type="spellStart"/>
      <w:r w:rsidRPr="003C7951">
        <w:rPr>
          <w:rFonts w:ascii="Times New Roman" w:hAnsi="Times New Roman"/>
          <w:lang w:val="en-US"/>
        </w:rPr>
        <w:t>Skibiński</w:t>
      </w:r>
      <w:proofErr w:type="spellEnd"/>
      <w:r w:rsidRPr="003C7951">
        <w:rPr>
          <w:rFonts w:ascii="Times New Roman" w:hAnsi="Times New Roman"/>
          <w:lang w:val="en-US"/>
        </w:rPr>
        <w:t xml:space="preserve">  (2017) The Changes of the Population Structure and its Consequences in Selected EU Countries – Some Aspects, European Journal of Sustainable Development. </w:t>
      </w:r>
      <w:r w:rsidRPr="003C7951">
        <w:rPr>
          <w:rFonts w:ascii="Times New Roman" w:hAnsi="Times New Roman"/>
        </w:rPr>
        <w:t>Vol. 6, No. 1, 357-368  Web of Science.</w:t>
      </w:r>
    </w:p>
    <w:p w14:paraId="3D4DA22F" w14:textId="77777777" w:rsidR="001954BD" w:rsidRPr="003C7951" w:rsidRDefault="001954BD" w:rsidP="001954BD">
      <w:pPr>
        <w:spacing w:after="0" w:line="240" w:lineRule="auto"/>
        <w:rPr>
          <w:rFonts w:ascii="Times New Roman" w:hAnsi="Times New Roman"/>
          <w:lang w:val="en-US"/>
        </w:rPr>
      </w:pPr>
      <w:r w:rsidRPr="003C7951">
        <w:rPr>
          <w:rFonts w:ascii="Times New Roman" w:hAnsi="Times New Roman"/>
        </w:rPr>
        <w:t xml:space="preserve">2. A. Skibiński (2011) Sytuacja mieszkaniowa w województwie śląskim w latach 1988-2007 - analiza porównawcza. [w]: Przestrzenne zróżnicowanie problemów społecznych. Red. nauk. B. Balcerzak-Paradowska, A. Rączaszek. Wyd. Instytut Pracy i Spraw Socjalnych; Uniwersytet Ekonomiczny w Katowicach. </w:t>
      </w:r>
      <w:r w:rsidRPr="003C7951">
        <w:rPr>
          <w:rFonts w:ascii="Times New Roman" w:hAnsi="Times New Roman"/>
          <w:lang w:val="en-US"/>
        </w:rPr>
        <w:t>247-257</w:t>
      </w:r>
    </w:p>
    <w:p w14:paraId="6653AE94" w14:textId="77777777" w:rsidR="001954BD" w:rsidRPr="003C7951" w:rsidRDefault="001954BD" w:rsidP="001954BD">
      <w:pPr>
        <w:spacing w:after="0" w:line="240" w:lineRule="auto"/>
        <w:rPr>
          <w:rFonts w:ascii="Times New Roman" w:hAnsi="Times New Roman"/>
          <w:lang w:val="en-US"/>
        </w:rPr>
      </w:pPr>
      <w:r w:rsidRPr="003C7951">
        <w:rPr>
          <w:rFonts w:ascii="Times New Roman" w:hAnsi="Times New Roman"/>
          <w:lang w:val="en-US"/>
        </w:rPr>
        <w:t xml:space="preserve">3. A. </w:t>
      </w:r>
      <w:proofErr w:type="spellStart"/>
      <w:r w:rsidRPr="003C7951">
        <w:rPr>
          <w:rFonts w:ascii="Times New Roman" w:hAnsi="Times New Roman"/>
          <w:lang w:val="en-US"/>
        </w:rPr>
        <w:t>Skibiński</w:t>
      </w:r>
      <w:proofErr w:type="spellEnd"/>
      <w:r w:rsidRPr="003C7951">
        <w:rPr>
          <w:rFonts w:ascii="Times New Roman" w:hAnsi="Times New Roman"/>
          <w:lang w:val="en-US"/>
        </w:rPr>
        <w:t xml:space="preserve">, M. </w:t>
      </w:r>
      <w:proofErr w:type="spellStart"/>
      <w:r w:rsidRPr="003C7951">
        <w:rPr>
          <w:rFonts w:ascii="Times New Roman" w:hAnsi="Times New Roman"/>
          <w:lang w:val="en-US"/>
        </w:rPr>
        <w:t>Sipa</w:t>
      </w:r>
      <w:proofErr w:type="spellEnd"/>
      <w:r w:rsidRPr="003C7951">
        <w:rPr>
          <w:rFonts w:ascii="Times New Roman" w:hAnsi="Times New Roman"/>
          <w:lang w:val="en-US"/>
        </w:rPr>
        <w:t xml:space="preserve"> (2015) Labor force of the </w:t>
      </w:r>
      <w:proofErr w:type="spellStart"/>
      <w:r w:rsidRPr="003C7951">
        <w:rPr>
          <w:rFonts w:ascii="Times New Roman" w:hAnsi="Times New Roman"/>
          <w:lang w:val="en-US"/>
        </w:rPr>
        <w:t>Visegrad</w:t>
      </w:r>
      <w:proofErr w:type="spellEnd"/>
      <w:r w:rsidRPr="003C7951">
        <w:rPr>
          <w:rFonts w:ascii="Times New Roman" w:hAnsi="Times New Roman"/>
          <w:lang w:val="en-US"/>
        </w:rPr>
        <w:t xml:space="preserve"> Group Countries in the context of Demographic Changes- selected aspects. Information Management and Business Review Vol. 7 no. 6. </w:t>
      </w:r>
    </w:p>
    <w:p w14:paraId="60BEC748" w14:textId="77777777" w:rsidR="001954BD" w:rsidRPr="003C7951" w:rsidRDefault="001954BD" w:rsidP="001954BD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14:paraId="57889BF8" w14:textId="60C66AD9" w:rsidR="00C062A1" w:rsidRPr="003C7951" w:rsidRDefault="00C062A1" w:rsidP="001954B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3C7951">
        <w:rPr>
          <w:rFonts w:ascii="Times New Roman" w:hAnsi="Times New Roman"/>
          <w:b/>
          <w:bCs/>
          <w:sz w:val="24"/>
          <w:szCs w:val="24"/>
          <w:lang w:val="en-US"/>
        </w:rPr>
        <w:t>PROWADZĄCY PRZEDMIOT ( IMIĘ, NAZWISKO, ADRES E-MAIL)</w:t>
      </w:r>
    </w:p>
    <w:p w14:paraId="11CBF2DD" w14:textId="77777777" w:rsidR="001954BD" w:rsidRPr="003C7951" w:rsidRDefault="001954BD" w:rsidP="001954BD">
      <w:p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3C7951">
        <w:rPr>
          <w:rFonts w:ascii="Times New Roman" w:hAnsi="Times New Roman"/>
          <w:bCs/>
          <w:sz w:val="24"/>
          <w:szCs w:val="24"/>
          <w:lang w:val="en-US"/>
        </w:rPr>
        <w:t>Andrzej Skibiński,andrzej.skibinski@pcz.pl</w:t>
      </w:r>
    </w:p>
    <w:p w14:paraId="36FDFABF" w14:textId="629CD99F" w:rsidR="001954BD" w:rsidRPr="003C7951" w:rsidRDefault="001954BD" w:rsidP="001954B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C7951">
        <w:rPr>
          <w:rFonts w:ascii="Times New Roman" w:hAnsi="Times New Roman"/>
          <w:bCs/>
          <w:sz w:val="24"/>
          <w:szCs w:val="24"/>
        </w:rPr>
        <w:t>Monika Sipa,monika.sipa@pcz.pl</w:t>
      </w:r>
    </w:p>
    <w:p w14:paraId="36559EED" w14:textId="77777777" w:rsidR="001954BD" w:rsidRPr="003C7951" w:rsidRDefault="001954BD" w:rsidP="001954B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9C442A5" w14:textId="42F2838A" w:rsidR="00970B30" w:rsidRPr="003C7951" w:rsidRDefault="00970B30" w:rsidP="001954B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7951">
        <w:rPr>
          <w:rFonts w:ascii="Times New Roman" w:hAnsi="Times New Roman" w:cs="Times New Roman"/>
          <w:b/>
          <w:bCs/>
          <w:sz w:val="24"/>
          <w:szCs w:val="24"/>
        </w:rPr>
        <w:t>MACIER</w:t>
      </w:r>
      <w:r w:rsidR="002E57B5" w:rsidRPr="003C7951">
        <w:rPr>
          <w:rFonts w:ascii="Times New Roman" w:hAnsi="Times New Roman" w:cs="Times New Roman"/>
          <w:b/>
          <w:bCs/>
          <w:sz w:val="24"/>
          <w:szCs w:val="24"/>
        </w:rPr>
        <w:t>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2139"/>
        <w:gridCol w:w="1482"/>
        <w:gridCol w:w="1601"/>
        <w:gridCol w:w="1436"/>
        <w:gridCol w:w="1386"/>
      </w:tblGrid>
      <w:tr w:rsidR="003C7951" w:rsidRPr="003C7951" w14:paraId="39F21F39" w14:textId="77777777" w:rsidTr="001954BD">
        <w:tc>
          <w:tcPr>
            <w:tcW w:w="559" w:type="pct"/>
          </w:tcPr>
          <w:p w14:paraId="793DB052" w14:textId="074242BB" w:rsidR="00970B30" w:rsidRPr="003C7951" w:rsidRDefault="00970B30" w:rsidP="00195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Efekt</w:t>
            </w:r>
            <w:r w:rsidR="00C85DDC" w:rsidRPr="003C7951">
              <w:rPr>
                <w:rFonts w:ascii="Times New Roman" w:hAnsi="Times New Roman" w:cs="Times New Roman"/>
                <w:b/>
                <w:bCs/>
              </w:rPr>
              <w:t>y</w:t>
            </w:r>
            <w:r w:rsidRPr="003C79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508E2" w:rsidRPr="003C7951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181" w:type="pct"/>
          </w:tcPr>
          <w:p w14:paraId="4EA227B5" w14:textId="4E900CA7" w:rsidR="00970B30" w:rsidRPr="003C7951" w:rsidRDefault="00970B30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</w:t>
            </w:r>
            <w:r w:rsidR="00D32F20" w:rsidRPr="003C7951">
              <w:rPr>
                <w:rFonts w:ascii="Times New Roman" w:hAnsi="Times New Roman" w:cs="Times New Roman"/>
                <w:b/>
                <w:bCs/>
              </w:rPr>
              <w:t>a całego programu (P</w:t>
            </w:r>
            <w:r w:rsidR="00C85DDC" w:rsidRPr="003C7951">
              <w:rPr>
                <w:rFonts w:ascii="Times New Roman" w:hAnsi="Times New Roman" w:cs="Times New Roman"/>
                <w:b/>
                <w:bCs/>
              </w:rPr>
              <w:t>R</w:t>
            </w:r>
            <w:r w:rsidRPr="003C7951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818" w:type="pct"/>
          </w:tcPr>
          <w:p w14:paraId="3DDA3694" w14:textId="77777777" w:rsidR="00970B30" w:rsidRPr="003C7951" w:rsidRDefault="00970B30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84" w:type="pct"/>
          </w:tcPr>
          <w:p w14:paraId="776C8DD9" w14:textId="77777777" w:rsidR="00970B30" w:rsidRPr="003C7951" w:rsidRDefault="00970B30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93" w:type="pct"/>
          </w:tcPr>
          <w:p w14:paraId="1A8AC5FB" w14:textId="77777777" w:rsidR="00970B30" w:rsidRPr="003C7951" w:rsidRDefault="00970B30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66" w:type="pct"/>
          </w:tcPr>
          <w:p w14:paraId="58D9E34E" w14:textId="77777777" w:rsidR="00970B30" w:rsidRPr="003C7951" w:rsidRDefault="00970B30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3C7951" w:rsidRPr="003C7951" w14:paraId="2B815777" w14:textId="77777777" w:rsidTr="001954BD">
        <w:tc>
          <w:tcPr>
            <w:tcW w:w="559" w:type="pct"/>
          </w:tcPr>
          <w:p w14:paraId="18A4992A" w14:textId="77777777" w:rsidR="00970B30" w:rsidRPr="003C7951" w:rsidRDefault="00313EEB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EU</w:t>
            </w:r>
            <w:r w:rsidR="00970B30" w:rsidRPr="003C79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pct"/>
          </w:tcPr>
          <w:p w14:paraId="7D94905C" w14:textId="77777777" w:rsidR="00970B30" w:rsidRPr="003C7951" w:rsidRDefault="00D32F20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 xml:space="preserve">K_W01, </w:t>
            </w:r>
            <w:r w:rsidR="000E20C6" w:rsidRPr="003C7951">
              <w:rPr>
                <w:rFonts w:ascii="Times New Roman" w:hAnsi="Times New Roman" w:cs="Times New Roman"/>
              </w:rPr>
              <w:t xml:space="preserve">K_W03, K_U01, </w:t>
            </w:r>
            <w:r w:rsidR="00313EEB" w:rsidRPr="003C7951">
              <w:rPr>
                <w:rFonts w:ascii="Times New Roman" w:hAnsi="Times New Roman" w:cs="Times New Roman"/>
              </w:rPr>
              <w:t>K_K02</w:t>
            </w:r>
          </w:p>
        </w:tc>
        <w:tc>
          <w:tcPr>
            <w:tcW w:w="818" w:type="pct"/>
          </w:tcPr>
          <w:p w14:paraId="47730ACA" w14:textId="77777777" w:rsidR="00970B30" w:rsidRPr="003C7951" w:rsidRDefault="000E20C6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C1</w:t>
            </w:r>
            <w:r w:rsidR="00970B30" w:rsidRPr="003C7951">
              <w:rPr>
                <w:rFonts w:ascii="Times New Roman" w:hAnsi="Times New Roman" w:cs="Times New Roman"/>
              </w:rPr>
              <w:t>, C</w:t>
            </w:r>
            <w:r w:rsidRPr="003C79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4" w:type="pct"/>
          </w:tcPr>
          <w:p w14:paraId="2371BA7B" w14:textId="6C09CF4F" w:rsidR="00970B30" w:rsidRPr="003C7951" w:rsidRDefault="000E20C6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W1-W</w:t>
            </w:r>
            <w:r w:rsidR="00842FC8" w:rsidRPr="003C7951">
              <w:rPr>
                <w:rFonts w:ascii="Times New Roman" w:hAnsi="Times New Roman" w:cs="Times New Roman"/>
              </w:rPr>
              <w:t>6</w:t>
            </w:r>
            <w:r w:rsidRPr="003C7951">
              <w:rPr>
                <w:rFonts w:ascii="Times New Roman" w:hAnsi="Times New Roman" w:cs="Times New Roman"/>
              </w:rPr>
              <w:br/>
              <w:t>L1</w:t>
            </w:r>
            <w:r w:rsidR="00486F6C" w:rsidRPr="003C7951">
              <w:rPr>
                <w:rFonts w:ascii="Times New Roman" w:hAnsi="Times New Roman" w:cs="Times New Roman"/>
              </w:rPr>
              <w:t xml:space="preserve">-L2, </w:t>
            </w:r>
            <w:r w:rsidRPr="003C7951">
              <w:rPr>
                <w:rFonts w:ascii="Times New Roman" w:hAnsi="Times New Roman" w:cs="Times New Roman"/>
              </w:rPr>
              <w:t>L</w:t>
            </w:r>
            <w:r w:rsidR="00842FC8" w:rsidRPr="003C7951">
              <w:rPr>
                <w:rFonts w:ascii="Times New Roman" w:hAnsi="Times New Roman" w:cs="Times New Roman"/>
              </w:rPr>
              <w:t>13</w:t>
            </w:r>
            <w:r w:rsidR="00486F6C" w:rsidRPr="003C7951">
              <w:rPr>
                <w:rFonts w:ascii="Times New Roman" w:hAnsi="Times New Roman" w:cs="Times New Roman"/>
              </w:rPr>
              <w:t>-L</w:t>
            </w:r>
            <w:r w:rsidR="00842FC8" w:rsidRPr="003C79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3" w:type="pct"/>
          </w:tcPr>
          <w:p w14:paraId="5D0BC504" w14:textId="77777777" w:rsidR="00970B30" w:rsidRPr="003C7951" w:rsidRDefault="00577C61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1,2,3,</w:t>
            </w:r>
          </w:p>
        </w:tc>
        <w:tc>
          <w:tcPr>
            <w:tcW w:w="766" w:type="pct"/>
          </w:tcPr>
          <w:p w14:paraId="27921D78" w14:textId="77777777" w:rsidR="00970B30" w:rsidRPr="003C7951" w:rsidRDefault="000E20C6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F1, P1, P2</w:t>
            </w:r>
          </w:p>
        </w:tc>
      </w:tr>
      <w:tr w:rsidR="003C7951" w:rsidRPr="003C7951" w14:paraId="117F5BAA" w14:textId="77777777" w:rsidTr="001954BD">
        <w:tc>
          <w:tcPr>
            <w:tcW w:w="559" w:type="pct"/>
          </w:tcPr>
          <w:p w14:paraId="1C054607" w14:textId="77777777" w:rsidR="00970B30" w:rsidRPr="003C7951" w:rsidRDefault="00313EEB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EU</w:t>
            </w:r>
            <w:r w:rsidR="00970B30" w:rsidRPr="003C79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1" w:type="pct"/>
          </w:tcPr>
          <w:p w14:paraId="115C2D33" w14:textId="77777777" w:rsidR="00970B30" w:rsidRPr="003C7951" w:rsidRDefault="000E20C6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 xml:space="preserve">K_W04, K_W03, </w:t>
            </w:r>
            <w:r w:rsidR="00867234" w:rsidRPr="003C7951">
              <w:rPr>
                <w:rFonts w:ascii="Times New Roman" w:hAnsi="Times New Roman" w:cs="Times New Roman"/>
              </w:rPr>
              <w:t>K_U03, K_U08, K_K02</w:t>
            </w:r>
          </w:p>
        </w:tc>
        <w:tc>
          <w:tcPr>
            <w:tcW w:w="818" w:type="pct"/>
          </w:tcPr>
          <w:p w14:paraId="183EA8EA" w14:textId="77777777" w:rsidR="00970B30" w:rsidRPr="003C7951" w:rsidRDefault="00867234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84" w:type="pct"/>
          </w:tcPr>
          <w:p w14:paraId="36E2D301" w14:textId="1406AE2B" w:rsidR="00970B30" w:rsidRPr="003C7951" w:rsidRDefault="00867234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W1- W</w:t>
            </w:r>
            <w:r w:rsidR="00842FC8" w:rsidRPr="003C7951">
              <w:rPr>
                <w:rFonts w:ascii="Times New Roman" w:hAnsi="Times New Roman" w:cs="Times New Roman"/>
              </w:rPr>
              <w:t xml:space="preserve">9 </w:t>
            </w:r>
            <w:r w:rsidRPr="003C7951">
              <w:rPr>
                <w:rFonts w:ascii="Times New Roman" w:hAnsi="Times New Roman" w:cs="Times New Roman"/>
              </w:rPr>
              <w:t xml:space="preserve"> L</w:t>
            </w:r>
            <w:r w:rsidR="00842FC8" w:rsidRPr="003C7951">
              <w:rPr>
                <w:rFonts w:ascii="Times New Roman" w:hAnsi="Times New Roman" w:cs="Times New Roman"/>
              </w:rPr>
              <w:t>13</w:t>
            </w:r>
            <w:r w:rsidR="00486F6C" w:rsidRPr="003C7951">
              <w:rPr>
                <w:rFonts w:ascii="Times New Roman" w:hAnsi="Times New Roman" w:cs="Times New Roman"/>
              </w:rPr>
              <w:t>-L1</w:t>
            </w:r>
            <w:r w:rsidR="00842FC8" w:rsidRPr="003C7951">
              <w:rPr>
                <w:rFonts w:ascii="Times New Roman" w:hAnsi="Times New Roman" w:cs="Times New Roman"/>
              </w:rPr>
              <w:t>6</w:t>
            </w:r>
            <w:r w:rsidR="00486F6C" w:rsidRPr="003C7951">
              <w:rPr>
                <w:rFonts w:ascii="Times New Roman" w:hAnsi="Times New Roman" w:cs="Times New Roman"/>
              </w:rPr>
              <w:t xml:space="preserve"> </w:t>
            </w:r>
            <w:r w:rsidRPr="003C7951">
              <w:rPr>
                <w:rFonts w:ascii="Times New Roman" w:hAnsi="Times New Roman" w:cs="Times New Roman"/>
              </w:rPr>
              <w:t xml:space="preserve"> L</w:t>
            </w:r>
            <w:r w:rsidR="00842FC8" w:rsidRPr="003C7951">
              <w:rPr>
                <w:rFonts w:ascii="Times New Roman" w:hAnsi="Times New Roman" w:cs="Times New Roman"/>
              </w:rPr>
              <w:t>5</w:t>
            </w:r>
            <w:r w:rsidR="00486F6C" w:rsidRPr="003C7951">
              <w:rPr>
                <w:rFonts w:ascii="Times New Roman" w:hAnsi="Times New Roman" w:cs="Times New Roman"/>
              </w:rPr>
              <w:t>-L</w:t>
            </w:r>
            <w:r w:rsidR="00842FC8" w:rsidRPr="003C7951">
              <w:rPr>
                <w:rFonts w:ascii="Times New Roman" w:hAnsi="Times New Roman" w:cs="Times New Roman"/>
              </w:rPr>
              <w:t>6</w:t>
            </w:r>
            <w:r w:rsidRPr="003C7951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93" w:type="pct"/>
          </w:tcPr>
          <w:p w14:paraId="36C59778" w14:textId="77777777" w:rsidR="00970B30" w:rsidRPr="003C7951" w:rsidRDefault="00577C61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1,2,3,</w:t>
            </w:r>
          </w:p>
        </w:tc>
        <w:tc>
          <w:tcPr>
            <w:tcW w:w="766" w:type="pct"/>
          </w:tcPr>
          <w:p w14:paraId="5550A2B8" w14:textId="77777777" w:rsidR="00970B30" w:rsidRPr="003C7951" w:rsidRDefault="00970B30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 xml:space="preserve">F1, </w:t>
            </w:r>
            <w:r w:rsidR="00867234" w:rsidRPr="003C7951">
              <w:rPr>
                <w:rFonts w:ascii="Times New Roman" w:hAnsi="Times New Roman" w:cs="Times New Roman"/>
              </w:rPr>
              <w:t>P1, P2</w:t>
            </w:r>
          </w:p>
        </w:tc>
      </w:tr>
      <w:tr w:rsidR="003C7951" w:rsidRPr="003C7951" w14:paraId="18B90BA9" w14:textId="77777777" w:rsidTr="001954BD">
        <w:tc>
          <w:tcPr>
            <w:tcW w:w="559" w:type="pct"/>
          </w:tcPr>
          <w:p w14:paraId="5DEC5509" w14:textId="77777777" w:rsidR="00970B30" w:rsidRPr="003C7951" w:rsidRDefault="00313EEB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EU</w:t>
            </w:r>
            <w:r w:rsidR="00970B30" w:rsidRPr="003C79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1" w:type="pct"/>
          </w:tcPr>
          <w:p w14:paraId="4E8710A9" w14:textId="77777777" w:rsidR="00970B30" w:rsidRPr="003C7951" w:rsidRDefault="00867234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K_W01, , K_W03, K_U03, K_U08, K_K02</w:t>
            </w:r>
          </w:p>
        </w:tc>
        <w:tc>
          <w:tcPr>
            <w:tcW w:w="818" w:type="pct"/>
          </w:tcPr>
          <w:p w14:paraId="2E970DCB" w14:textId="77777777" w:rsidR="00970B30" w:rsidRPr="003C7951" w:rsidRDefault="00867234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C2</w:t>
            </w:r>
            <w:r w:rsidR="00970B30" w:rsidRPr="003C7951">
              <w:rPr>
                <w:rFonts w:ascii="Times New Roman" w:hAnsi="Times New Roman" w:cs="Times New Roman"/>
              </w:rPr>
              <w:t>,C3</w:t>
            </w:r>
          </w:p>
        </w:tc>
        <w:tc>
          <w:tcPr>
            <w:tcW w:w="884" w:type="pct"/>
          </w:tcPr>
          <w:p w14:paraId="73F8FBE3" w14:textId="5F545DDE" w:rsidR="00970B30" w:rsidRPr="003C7951" w:rsidRDefault="00B0068A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W</w:t>
            </w:r>
            <w:r w:rsidR="00577C61" w:rsidRPr="003C7951">
              <w:rPr>
                <w:rFonts w:ascii="Times New Roman" w:hAnsi="Times New Roman" w:cs="Times New Roman"/>
              </w:rPr>
              <w:t>1- W</w:t>
            </w:r>
            <w:r w:rsidR="00842FC8" w:rsidRPr="003C7951">
              <w:rPr>
                <w:rFonts w:ascii="Times New Roman" w:hAnsi="Times New Roman" w:cs="Times New Roman"/>
              </w:rPr>
              <w:t>9</w:t>
            </w:r>
            <w:r w:rsidR="00867234" w:rsidRPr="003C7951">
              <w:rPr>
                <w:rFonts w:ascii="Times New Roman" w:hAnsi="Times New Roman" w:cs="Times New Roman"/>
              </w:rPr>
              <w:t>,</w:t>
            </w:r>
          </w:p>
          <w:p w14:paraId="31E416D2" w14:textId="342A6095" w:rsidR="00867234" w:rsidRPr="003C7951" w:rsidRDefault="00867234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L</w:t>
            </w:r>
            <w:r w:rsidR="00842FC8" w:rsidRPr="003C7951">
              <w:rPr>
                <w:rFonts w:ascii="Times New Roman" w:hAnsi="Times New Roman" w:cs="Times New Roman"/>
              </w:rPr>
              <w:t>3</w:t>
            </w:r>
            <w:r w:rsidR="00486F6C" w:rsidRPr="003C7951">
              <w:rPr>
                <w:rFonts w:ascii="Times New Roman" w:hAnsi="Times New Roman" w:cs="Times New Roman"/>
              </w:rPr>
              <w:t xml:space="preserve"> – L</w:t>
            </w:r>
            <w:r w:rsidR="00842FC8" w:rsidRPr="003C79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" w:type="pct"/>
          </w:tcPr>
          <w:p w14:paraId="164C4ABC" w14:textId="77777777" w:rsidR="00970B30" w:rsidRPr="003C7951" w:rsidRDefault="00577C61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1,2,3,</w:t>
            </w:r>
          </w:p>
        </w:tc>
        <w:tc>
          <w:tcPr>
            <w:tcW w:w="766" w:type="pct"/>
          </w:tcPr>
          <w:p w14:paraId="07DBDCFA" w14:textId="77777777" w:rsidR="00970B30" w:rsidRPr="003C7951" w:rsidRDefault="00577C61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F1, P1, P2</w:t>
            </w:r>
          </w:p>
        </w:tc>
      </w:tr>
      <w:tr w:rsidR="00F6241C" w:rsidRPr="003C7951" w14:paraId="162952CE" w14:textId="77777777" w:rsidTr="001954BD">
        <w:tc>
          <w:tcPr>
            <w:tcW w:w="559" w:type="pct"/>
          </w:tcPr>
          <w:p w14:paraId="0E0105A6" w14:textId="77777777" w:rsidR="00970B30" w:rsidRPr="003C7951" w:rsidRDefault="00313EEB" w:rsidP="0019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EU</w:t>
            </w:r>
            <w:r w:rsidR="00970B30" w:rsidRPr="003C79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1" w:type="pct"/>
          </w:tcPr>
          <w:p w14:paraId="58426E12" w14:textId="77777777" w:rsidR="00970B30" w:rsidRPr="003C7951" w:rsidRDefault="00577C61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K_W01, K_W02, K_W04, K_U01, K_U02, K_K03</w:t>
            </w:r>
          </w:p>
        </w:tc>
        <w:tc>
          <w:tcPr>
            <w:tcW w:w="818" w:type="pct"/>
          </w:tcPr>
          <w:p w14:paraId="07858E4C" w14:textId="77777777" w:rsidR="00970B30" w:rsidRPr="003C7951" w:rsidRDefault="00577C61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 xml:space="preserve">C1, </w:t>
            </w:r>
            <w:r w:rsidR="00970B30" w:rsidRPr="003C7951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84" w:type="pct"/>
          </w:tcPr>
          <w:p w14:paraId="29B0A059" w14:textId="42A1FAF8" w:rsidR="00577C61" w:rsidRPr="003C7951" w:rsidRDefault="00577C61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W</w:t>
            </w:r>
            <w:r w:rsidR="00842FC8" w:rsidRPr="003C7951">
              <w:rPr>
                <w:rFonts w:ascii="Times New Roman" w:hAnsi="Times New Roman" w:cs="Times New Roman"/>
              </w:rPr>
              <w:t>3</w:t>
            </w:r>
            <w:r w:rsidR="00486F6C" w:rsidRPr="003C7951">
              <w:rPr>
                <w:rFonts w:ascii="Times New Roman" w:hAnsi="Times New Roman" w:cs="Times New Roman"/>
              </w:rPr>
              <w:t xml:space="preserve">- </w:t>
            </w:r>
            <w:r w:rsidRPr="003C7951">
              <w:rPr>
                <w:rFonts w:ascii="Times New Roman" w:hAnsi="Times New Roman" w:cs="Times New Roman"/>
              </w:rPr>
              <w:t>W7, W</w:t>
            </w:r>
            <w:r w:rsidR="00842FC8" w:rsidRPr="003C7951">
              <w:rPr>
                <w:rFonts w:ascii="Times New Roman" w:hAnsi="Times New Roman" w:cs="Times New Roman"/>
              </w:rPr>
              <w:t>8</w:t>
            </w:r>
            <w:r w:rsidR="00486F6C" w:rsidRPr="003C7951">
              <w:rPr>
                <w:rFonts w:ascii="Times New Roman" w:hAnsi="Times New Roman" w:cs="Times New Roman"/>
              </w:rPr>
              <w:t>-W</w:t>
            </w:r>
            <w:r w:rsidR="00842FC8" w:rsidRPr="003C7951">
              <w:rPr>
                <w:rFonts w:ascii="Times New Roman" w:hAnsi="Times New Roman" w:cs="Times New Roman"/>
              </w:rPr>
              <w:t>9</w:t>
            </w:r>
            <w:r w:rsidRPr="003C7951">
              <w:rPr>
                <w:rFonts w:ascii="Times New Roman" w:hAnsi="Times New Roman" w:cs="Times New Roman"/>
              </w:rPr>
              <w:t>,</w:t>
            </w:r>
          </w:p>
          <w:p w14:paraId="78044CA5" w14:textId="2F049F15" w:rsidR="00970B30" w:rsidRPr="003C7951" w:rsidRDefault="00577C61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L</w:t>
            </w:r>
            <w:r w:rsidR="00842FC8" w:rsidRPr="003C7951">
              <w:rPr>
                <w:rFonts w:ascii="Times New Roman" w:hAnsi="Times New Roman" w:cs="Times New Roman"/>
              </w:rPr>
              <w:t>13</w:t>
            </w:r>
            <w:r w:rsidR="00486F6C" w:rsidRPr="003C7951">
              <w:rPr>
                <w:rFonts w:ascii="Times New Roman" w:hAnsi="Times New Roman" w:cs="Times New Roman"/>
              </w:rPr>
              <w:t>-L</w:t>
            </w:r>
            <w:r w:rsidR="00842FC8" w:rsidRPr="003C79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3" w:type="pct"/>
          </w:tcPr>
          <w:p w14:paraId="57FD5FBC" w14:textId="77777777" w:rsidR="00970B30" w:rsidRPr="003C7951" w:rsidRDefault="00970B30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1,2,3,</w:t>
            </w:r>
          </w:p>
        </w:tc>
        <w:tc>
          <w:tcPr>
            <w:tcW w:w="766" w:type="pct"/>
          </w:tcPr>
          <w:p w14:paraId="2E4E8AA3" w14:textId="77777777" w:rsidR="00970B30" w:rsidRPr="003C7951" w:rsidRDefault="00294E35" w:rsidP="00C85D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51">
              <w:rPr>
                <w:rFonts w:ascii="Times New Roman" w:hAnsi="Times New Roman" w:cs="Times New Roman"/>
              </w:rPr>
              <w:t>F1, P1,P2</w:t>
            </w:r>
          </w:p>
        </w:tc>
      </w:tr>
    </w:tbl>
    <w:p w14:paraId="2B8E5F94" w14:textId="77777777" w:rsidR="001954BD" w:rsidRPr="003C7951" w:rsidRDefault="001954BD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6A88558" w14:textId="3D90D6B1" w:rsidR="00970B30" w:rsidRPr="003C7951" w:rsidRDefault="00970B30" w:rsidP="001954BD">
      <w:pPr>
        <w:spacing w:after="0" w:line="240" w:lineRule="auto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5"/>
        <w:gridCol w:w="1848"/>
        <w:gridCol w:w="1989"/>
        <w:gridCol w:w="2275"/>
        <w:gridCol w:w="2083"/>
      </w:tblGrid>
      <w:tr w:rsidR="003C7951" w:rsidRPr="003C7951" w14:paraId="42D10C59" w14:textId="77777777" w:rsidTr="001954BD">
        <w:trPr>
          <w:trHeight w:hRule="exact" w:val="866"/>
        </w:trPr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02CA8" w14:textId="5B25D675" w:rsidR="00992D3F" w:rsidRPr="003C7951" w:rsidRDefault="001954BD" w:rsidP="001954BD">
            <w:pPr>
              <w:spacing w:after="0" w:line="240" w:lineRule="auto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 w:cs="Times New Roman"/>
                <w:b/>
                <w:bCs/>
              </w:rPr>
              <w:t>Efekt</w:t>
            </w:r>
            <w:r w:rsidR="00C85DDC" w:rsidRPr="003C7951">
              <w:rPr>
                <w:rFonts w:ascii="Times New Roman" w:hAnsi="Times New Roman" w:cs="Times New Roman"/>
                <w:b/>
                <w:bCs/>
              </w:rPr>
              <w:t>y</w:t>
            </w:r>
            <w:r w:rsidRPr="003C7951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DD88A" w14:textId="77777777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8DFC1" w14:textId="77777777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6CBCBD" w14:textId="77777777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17F65" w14:textId="77777777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3C7951" w:rsidRPr="003C7951" w14:paraId="5A25CF3F" w14:textId="77777777" w:rsidTr="001954BD">
        <w:trPr>
          <w:trHeight w:hRule="exact" w:val="2311"/>
        </w:trPr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D3972F" w14:textId="788913F2" w:rsidR="00992D3F" w:rsidRPr="003C7951" w:rsidRDefault="00992D3F" w:rsidP="001954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7951">
              <w:rPr>
                <w:rFonts w:ascii="Times New Roman" w:hAnsi="Times New Roman"/>
                <w:bCs/>
              </w:rPr>
              <w:lastRenderedPageBreak/>
              <w:t>E</w:t>
            </w:r>
            <w:r w:rsidR="00DC3242" w:rsidRPr="003C7951">
              <w:rPr>
                <w:rFonts w:ascii="Times New Roman" w:hAnsi="Times New Roman"/>
                <w:bCs/>
              </w:rPr>
              <w:t>U</w:t>
            </w:r>
            <w:r w:rsidRPr="003C795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CE55A" w14:textId="178E1679" w:rsidR="00992D3F" w:rsidRPr="003C7951" w:rsidRDefault="00992D3F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C7951">
              <w:rPr>
                <w:rFonts w:ascii="Times New Roman" w:hAnsi="Times New Roman"/>
                <w:lang w:eastAsia="pl-PL"/>
              </w:rPr>
              <w:t>Student posiada wiedzę i umiejętności określone w niniejszym efekcie kształcenia w stopniu poniżej 60%</w:t>
            </w:r>
            <w:r w:rsidR="001954BD" w:rsidRPr="003C7951">
              <w:rPr>
                <w:rFonts w:ascii="Times New Roman" w:hAnsi="Times New Roman"/>
                <w:lang w:eastAsia="pl-PL"/>
              </w:rPr>
              <w:t>.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76645" w14:textId="4100CFB0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</w:rPr>
              <w:t>Student posiada wiedzę i umiejętności określone w niniejszym efekcie kształcenia w 60%</w:t>
            </w:r>
            <w:r w:rsidR="001954BD" w:rsidRPr="003C7951">
              <w:rPr>
                <w:rFonts w:ascii="Times New Roman" w:hAnsi="Times New Roman"/>
              </w:rPr>
              <w:t>.</w:t>
            </w:r>
          </w:p>
        </w:tc>
        <w:tc>
          <w:tcPr>
            <w:tcW w:w="1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B1DDC" w14:textId="572C6176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</w:rPr>
              <w:t>Student posiada wiedzę i umiejętności określone w niniejszym efekcie kształcenia w 80%</w:t>
            </w:r>
            <w:r w:rsidR="001954BD" w:rsidRPr="003C7951">
              <w:rPr>
                <w:rFonts w:ascii="Times New Roman" w:hAnsi="Times New Roman"/>
              </w:rPr>
              <w:t>.</w:t>
            </w:r>
          </w:p>
        </w:tc>
        <w:tc>
          <w:tcPr>
            <w:tcW w:w="1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574FC" w14:textId="5CA3D37E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</w:rPr>
              <w:t>Student posiada wiedzę i umiejętności określone w niniejszym efekcie kształcenia w 100%</w:t>
            </w:r>
            <w:r w:rsidR="001954BD" w:rsidRPr="003C7951">
              <w:rPr>
                <w:rFonts w:ascii="Times New Roman" w:hAnsi="Times New Roman"/>
              </w:rPr>
              <w:t>.</w:t>
            </w:r>
          </w:p>
        </w:tc>
      </w:tr>
      <w:tr w:rsidR="003C7951" w:rsidRPr="003C7951" w14:paraId="413EB556" w14:textId="77777777" w:rsidTr="001954BD">
        <w:trPr>
          <w:trHeight w:hRule="exact" w:val="2273"/>
        </w:trPr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8C8CB5" w14:textId="3DCF2E57" w:rsidR="00992D3F" w:rsidRPr="003C7951" w:rsidRDefault="00992D3F" w:rsidP="001954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7951">
              <w:rPr>
                <w:rFonts w:ascii="Times New Roman" w:hAnsi="Times New Roman"/>
                <w:bCs/>
              </w:rPr>
              <w:t>E</w:t>
            </w:r>
            <w:r w:rsidR="00DC3242" w:rsidRPr="003C7951">
              <w:rPr>
                <w:rFonts w:ascii="Times New Roman" w:hAnsi="Times New Roman"/>
                <w:bCs/>
              </w:rPr>
              <w:t>U</w:t>
            </w:r>
            <w:r w:rsidRPr="003C795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F0060" w14:textId="13F56AA2" w:rsidR="00992D3F" w:rsidRPr="003C7951" w:rsidRDefault="00992D3F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C7951">
              <w:rPr>
                <w:rFonts w:ascii="Times New Roman" w:hAnsi="Times New Roman"/>
                <w:lang w:eastAsia="pl-PL"/>
              </w:rPr>
              <w:t>Student posiada wiedzę i umiejętności określone w niniejszym efekcie kształcenia w stopniu poniżej 60%</w:t>
            </w:r>
            <w:r w:rsidR="001954BD" w:rsidRPr="003C7951">
              <w:rPr>
                <w:rFonts w:ascii="Times New Roman" w:hAnsi="Times New Roman"/>
                <w:lang w:eastAsia="pl-PL"/>
              </w:rPr>
              <w:t>.</w:t>
            </w:r>
          </w:p>
          <w:p w14:paraId="02BE5033" w14:textId="77777777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76887" w14:textId="490884DE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</w:rPr>
              <w:t>Student posiada wiedzę i umiejętności określone w niniejszym efekcie kształcenia w 60%</w:t>
            </w:r>
            <w:r w:rsidR="001954BD" w:rsidRPr="003C7951">
              <w:rPr>
                <w:rFonts w:ascii="Times New Roman" w:hAnsi="Times New Roman"/>
              </w:rPr>
              <w:t>.</w:t>
            </w:r>
          </w:p>
        </w:tc>
        <w:tc>
          <w:tcPr>
            <w:tcW w:w="1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1DF22" w14:textId="66DE2571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</w:rPr>
              <w:t>Student posiada wiedzę i umiejętności określone w niniejszym efekcie kształcenia w 80%</w:t>
            </w:r>
            <w:r w:rsidR="001954BD" w:rsidRPr="003C7951">
              <w:rPr>
                <w:rFonts w:ascii="Times New Roman" w:hAnsi="Times New Roman"/>
              </w:rPr>
              <w:t>.</w:t>
            </w:r>
          </w:p>
        </w:tc>
        <w:tc>
          <w:tcPr>
            <w:tcW w:w="1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9EEE5" w14:textId="734F565C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</w:rPr>
              <w:t>Student posiada wiedzę i umiejętności określone w niniejszym efekcie kształcenia w 100%</w:t>
            </w:r>
            <w:r w:rsidR="001954BD" w:rsidRPr="003C7951">
              <w:rPr>
                <w:rFonts w:ascii="Times New Roman" w:hAnsi="Times New Roman"/>
              </w:rPr>
              <w:t>.</w:t>
            </w:r>
          </w:p>
        </w:tc>
      </w:tr>
      <w:tr w:rsidR="003C7951" w:rsidRPr="003C7951" w14:paraId="3F8669AF" w14:textId="77777777" w:rsidTr="001954BD">
        <w:trPr>
          <w:trHeight w:hRule="exact" w:val="2409"/>
        </w:trPr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F7EAF" w14:textId="023E53C5" w:rsidR="00992D3F" w:rsidRPr="003C7951" w:rsidRDefault="00992D3F" w:rsidP="001954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7951">
              <w:rPr>
                <w:rFonts w:ascii="Times New Roman" w:hAnsi="Times New Roman"/>
                <w:bCs/>
              </w:rPr>
              <w:t>E</w:t>
            </w:r>
            <w:r w:rsidR="00DC3242" w:rsidRPr="003C7951">
              <w:rPr>
                <w:rFonts w:ascii="Times New Roman" w:hAnsi="Times New Roman"/>
                <w:bCs/>
              </w:rPr>
              <w:t>U</w:t>
            </w:r>
            <w:r w:rsidRPr="003C795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BBC44" w14:textId="45B1005B" w:rsidR="00992D3F" w:rsidRPr="003C7951" w:rsidRDefault="00992D3F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C7951">
              <w:rPr>
                <w:rFonts w:ascii="Times New Roman" w:hAnsi="Times New Roman"/>
                <w:lang w:eastAsia="pl-PL"/>
              </w:rPr>
              <w:t>Student posiada wiedzę i umiejętności określone w niniejszym efekcie kształcenia w stopniu poniżej 60%</w:t>
            </w:r>
            <w:r w:rsidR="001954BD" w:rsidRPr="003C7951">
              <w:rPr>
                <w:rFonts w:ascii="Times New Roman" w:hAnsi="Times New Roman"/>
                <w:lang w:eastAsia="pl-PL"/>
              </w:rPr>
              <w:t>.</w:t>
            </w:r>
          </w:p>
          <w:p w14:paraId="7E225B7C" w14:textId="77777777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C9BA3" w14:textId="3267837E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</w:rPr>
              <w:t>Student posiada wiedzę i umiejętności określone w niniejszym efekcie kształcenia w 60%</w:t>
            </w:r>
            <w:r w:rsidR="001954BD" w:rsidRPr="003C7951">
              <w:rPr>
                <w:rFonts w:ascii="Times New Roman" w:hAnsi="Times New Roman"/>
              </w:rPr>
              <w:t>.</w:t>
            </w:r>
          </w:p>
        </w:tc>
        <w:tc>
          <w:tcPr>
            <w:tcW w:w="1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B6BCB" w14:textId="482C49D8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</w:rPr>
              <w:t>Student posiada wiedzę i umiejętności określone w niniejszym efekcie kształcenia w 80%</w:t>
            </w:r>
            <w:r w:rsidR="001954BD" w:rsidRPr="003C7951">
              <w:rPr>
                <w:rFonts w:ascii="Times New Roman" w:hAnsi="Times New Roman"/>
              </w:rPr>
              <w:t>.</w:t>
            </w:r>
          </w:p>
        </w:tc>
        <w:tc>
          <w:tcPr>
            <w:tcW w:w="1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331B2" w14:textId="6619D1D6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</w:rPr>
              <w:t>Student posiada wiedzę i umiejętności określone w niniejszym efekcie kształcenia w 100%</w:t>
            </w:r>
            <w:r w:rsidR="001954BD" w:rsidRPr="003C7951">
              <w:rPr>
                <w:rFonts w:ascii="Times New Roman" w:hAnsi="Times New Roman"/>
              </w:rPr>
              <w:t>.</w:t>
            </w:r>
          </w:p>
        </w:tc>
      </w:tr>
      <w:tr w:rsidR="003C7951" w:rsidRPr="003C7951" w14:paraId="375F86F8" w14:textId="77777777" w:rsidTr="001954BD">
        <w:trPr>
          <w:trHeight w:hRule="exact" w:val="2421"/>
        </w:trPr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12742" w14:textId="50318A29" w:rsidR="00992D3F" w:rsidRPr="003C7951" w:rsidRDefault="00992D3F" w:rsidP="001954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7951">
              <w:rPr>
                <w:rFonts w:ascii="Times New Roman" w:hAnsi="Times New Roman"/>
                <w:bCs/>
              </w:rPr>
              <w:t>E</w:t>
            </w:r>
            <w:r w:rsidR="00DC3242" w:rsidRPr="003C7951">
              <w:rPr>
                <w:rFonts w:ascii="Times New Roman" w:hAnsi="Times New Roman"/>
                <w:bCs/>
              </w:rPr>
              <w:t>U</w:t>
            </w:r>
            <w:r w:rsidRPr="003C7951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BC9CC" w14:textId="0793EDF1" w:rsidR="00992D3F" w:rsidRPr="003C7951" w:rsidRDefault="00992D3F" w:rsidP="00195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C7951">
              <w:rPr>
                <w:rFonts w:ascii="Times New Roman" w:hAnsi="Times New Roman"/>
                <w:lang w:eastAsia="pl-PL"/>
              </w:rPr>
              <w:t>Student posiada wiedzę i umiejętności określone w niniejszym efekcie kształcenia w stopniu poniżej 60%</w:t>
            </w:r>
            <w:r w:rsidR="001954BD" w:rsidRPr="003C7951">
              <w:rPr>
                <w:rFonts w:ascii="Times New Roman" w:hAnsi="Times New Roman"/>
                <w:lang w:eastAsia="pl-PL"/>
              </w:rPr>
              <w:t>.</w:t>
            </w:r>
          </w:p>
          <w:p w14:paraId="34996124" w14:textId="77777777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0673C" w14:textId="511BD8F1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</w:rPr>
              <w:t>Student posiada wiedzę i umiejętności określone w niniejszym efekcie kształcenia w 60%</w:t>
            </w:r>
            <w:r w:rsidR="001954BD" w:rsidRPr="003C7951">
              <w:rPr>
                <w:rFonts w:ascii="Times New Roman" w:hAnsi="Times New Roman"/>
              </w:rPr>
              <w:t>.</w:t>
            </w:r>
          </w:p>
        </w:tc>
        <w:tc>
          <w:tcPr>
            <w:tcW w:w="1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55BBE" w14:textId="345E7DB4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</w:rPr>
              <w:t>Student posiada wiedzę i umiejętności określone w niniejszym efekcie kształcenia w 80%</w:t>
            </w:r>
            <w:r w:rsidR="001954BD" w:rsidRPr="003C7951">
              <w:rPr>
                <w:rFonts w:ascii="Times New Roman" w:hAnsi="Times New Roman"/>
              </w:rPr>
              <w:t>.</w:t>
            </w:r>
          </w:p>
        </w:tc>
        <w:tc>
          <w:tcPr>
            <w:tcW w:w="1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D2DB7" w14:textId="2809284D" w:rsidR="00992D3F" w:rsidRPr="003C7951" w:rsidRDefault="00992D3F" w:rsidP="00195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7951">
              <w:rPr>
                <w:rFonts w:ascii="Times New Roman" w:hAnsi="Times New Roman"/>
              </w:rPr>
              <w:t>Student posiada wiedzę i umiejętności określone w niniejszym efekcie kształcenia w 100%</w:t>
            </w:r>
            <w:r w:rsidR="001954BD" w:rsidRPr="003C7951">
              <w:rPr>
                <w:rFonts w:ascii="Times New Roman" w:hAnsi="Times New Roman"/>
              </w:rPr>
              <w:t>.</w:t>
            </w:r>
          </w:p>
        </w:tc>
      </w:tr>
    </w:tbl>
    <w:p w14:paraId="4460426F" w14:textId="77777777" w:rsidR="00486F6C" w:rsidRPr="003C7951" w:rsidRDefault="00486F6C" w:rsidP="001954B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5091122C" w14:textId="77777777" w:rsidR="001954BD" w:rsidRPr="003C7951" w:rsidRDefault="001954BD" w:rsidP="001954BD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66397069"/>
      <w:r w:rsidRPr="003C7951">
        <w:rPr>
          <w:rFonts w:ascii="Times New Roman" w:hAnsi="Times New Roman" w:cs="Times New Roman"/>
          <w:b/>
          <w:bCs/>
        </w:rPr>
        <w:t>INNE PRZYDATNE INFORMACJE O PRZEDMIOCIE</w:t>
      </w:r>
    </w:p>
    <w:p w14:paraId="687313CC" w14:textId="77777777" w:rsidR="001954BD" w:rsidRPr="003C7951" w:rsidRDefault="001954BD" w:rsidP="001954BD">
      <w:pPr>
        <w:spacing w:after="0" w:line="240" w:lineRule="auto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1. Informacja gdzie można zapoznać się z prezentacjami do zajęć itp.</w:t>
      </w:r>
    </w:p>
    <w:p w14:paraId="21CB75F1" w14:textId="77777777" w:rsidR="001954BD" w:rsidRPr="003C7951" w:rsidRDefault="001954BD" w:rsidP="001954BD">
      <w:pPr>
        <w:spacing w:after="0" w:line="240" w:lineRule="auto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1578698F" w14:textId="77777777" w:rsidR="001954BD" w:rsidRPr="003C7951" w:rsidRDefault="001954BD" w:rsidP="001954BD">
      <w:pPr>
        <w:spacing w:after="0" w:line="240" w:lineRule="auto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2. Informacje na temat miejsca odbywania się zajęć</w:t>
      </w:r>
    </w:p>
    <w:p w14:paraId="47763F9B" w14:textId="77777777" w:rsidR="001954BD" w:rsidRPr="003C7951" w:rsidRDefault="001954BD" w:rsidP="001954BD">
      <w:pPr>
        <w:spacing w:after="0" w:line="240" w:lineRule="auto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1E73010A" w14:textId="77777777" w:rsidR="001954BD" w:rsidRPr="003C7951" w:rsidRDefault="001954BD" w:rsidP="001954BD">
      <w:pPr>
        <w:spacing w:after="0" w:line="240" w:lineRule="auto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3. Informacje na temat terminu zajęć (dzień tygodnia/ godzina)</w:t>
      </w:r>
    </w:p>
    <w:p w14:paraId="3CFBAD68" w14:textId="77777777" w:rsidR="001954BD" w:rsidRPr="003C7951" w:rsidRDefault="001954BD" w:rsidP="001954BD">
      <w:pPr>
        <w:spacing w:after="0" w:line="240" w:lineRule="auto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1E384148" w14:textId="77777777" w:rsidR="001954BD" w:rsidRPr="003C7951" w:rsidRDefault="001954BD" w:rsidP="001954BD">
      <w:pPr>
        <w:spacing w:after="0" w:line="240" w:lineRule="auto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>4. Informacja na temat konsultacji (godziny + miejsce)</w:t>
      </w:r>
    </w:p>
    <w:p w14:paraId="6F2D1A1B" w14:textId="77777777" w:rsidR="001954BD" w:rsidRPr="003C7951" w:rsidRDefault="001954BD" w:rsidP="001954BD">
      <w:pPr>
        <w:spacing w:after="0" w:line="240" w:lineRule="auto"/>
        <w:rPr>
          <w:rFonts w:ascii="Times New Roman" w:hAnsi="Times New Roman" w:cs="Times New Roman"/>
        </w:rPr>
      </w:pPr>
      <w:r w:rsidRPr="003C7951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1"/>
    <w:p w14:paraId="1C23E162" w14:textId="77777777" w:rsidR="00615238" w:rsidRPr="003C7951" w:rsidRDefault="00615238" w:rsidP="001954B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bookmarkEnd w:id="0"/>
    <w:p w14:paraId="7CE8A3CD" w14:textId="1716CADE" w:rsidR="00615238" w:rsidRPr="003C7951" w:rsidRDefault="00615238" w:rsidP="001954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615238" w:rsidRPr="003C7951" w:rsidSect="001954BD">
      <w:footerReference w:type="default" r:id="rId7"/>
      <w:pgSz w:w="11900" w:h="1682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FF3FE" w14:textId="77777777" w:rsidR="004A66DB" w:rsidRDefault="004A66DB">
      <w:pPr>
        <w:spacing w:after="0" w:line="240" w:lineRule="auto"/>
      </w:pPr>
      <w:r>
        <w:separator/>
      </w:r>
    </w:p>
  </w:endnote>
  <w:endnote w:type="continuationSeparator" w:id="0">
    <w:p w14:paraId="4A6D62EB" w14:textId="77777777" w:rsidR="004A66DB" w:rsidRDefault="004A6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8DC79" w14:textId="77777777" w:rsidR="00577C61" w:rsidRPr="00B77F83" w:rsidRDefault="00577C61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AE098" w14:textId="77777777" w:rsidR="004A66DB" w:rsidRDefault="004A66DB">
      <w:pPr>
        <w:spacing w:after="0" w:line="240" w:lineRule="auto"/>
      </w:pPr>
      <w:r>
        <w:separator/>
      </w:r>
    </w:p>
  </w:footnote>
  <w:footnote w:type="continuationSeparator" w:id="0">
    <w:p w14:paraId="480545A8" w14:textId="77777777" w:rsidR="004A66DB" w:rsidRDefault="004A6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2D5C"/>
    <w:rsid w:val="00012DB5"/>
    <w:rsid w:val="00015EBB"/>
    <w:rsid w:val="0003769F"/>
    <w:rsid w:val="000549B4"/>
    <w:rsid w:val="00065886"/>
    <w:rsid w:val="00074751"/>
    <w:rsid w:val="000764D8"/>
    <w:rsid w:val="0008368C"/>
    <w:rsid w:val="0008439F"/>
    <w:rsid w:val="000A5D39"/>
    <w:rsid w:val="000D7B25"/>
    <w:rsid w:val="000D7FF3"/>
    <w:rsid w:val="000E20C6"/>
    <w:rsid w:val="00116D8C"/>
    <w:rsid w:val="00121D05"/>
    <w:rsid w:val="001342AE"/>
    <w:rsid w:val="00156FC8"/>
    <w:rsid w:val="00174C50"/>
    <w:rsid w:val="00174C70"/>
    <w:rsid w:val="001879FB"/>
    <w:rsid w:val="001954BD"/>
    <w:rsid w:val="001966B9"/>
    <w:rsid w:val="001A04B7"/>
    <w:rsid w:val="001A2272"/>
    <w:rsid w:val="001C13CB"/>
    <w:rsid w:val="001C4446"/>
    <w:rsid w:val="001C503F"/>
    <w:rsid w:val="001D4C64"/>
    <w:rsid w:val="001E4346"/>
    <w:rsid w:val="00217934"/>
    <w:rsid w:val="00220A82"/>
    <w:rsid w:val="0022388B"/>
    <w:rsid w:val="00223947"/>
    <w:rsid w:val="002362CC"/>
    <w:rsid w:val="00250410"/>
    <w:rsid w:val="00276DBD"/>
    <w:rsid w:val="002772D2"/>
    <w:rsid w:val="00285E71"/>
    <w:rsid w:val="00294E35"/>
    <w:rsid w:val="00295C7F"/>
    <w:rsid w:val="002C5DFE"/>
    <w:rsid w:val="002E57B5"/>
    <w:rsid w:val="002F7F77"/>
    <w:rsid w:val="00313EEB"/>
    <w:rsid w:val="00344758"/>
    <w:rsid w:val="003466B2"/>
    <w:rsid w:val="00355BDD"/>
    <w:rsid w:val="00364604"/>
    <w:rsid w:val="003906B1"/>
    <w:rsid w:val="0039217F"/>
    <w:rsid w:val="003A0F6F"/>
    <w:rsid w:val="003B26F0"/>
    <w:rsid w:val="003B6C43"/>
    <w:rsid w:val="003C5263"/>
    <w:rsid w:val="003C7951"/>
    <w:rsid w:val="003D5A04"/>
    <w:rsid w:val="003D6D4E"/>
    <w:rsid w:val="003E39EA"/>
    <w:rsid w:val="003E6EE0"/>
    <w:rsid w:val="003F2A76"/>
    <w:rsid w:val="0040621F"/>
    <w:rsid w:val="00425CE3"/>
    <w:rsid w:val="00430F63"/>
    <w:rsid w:val="0045198A"/>
    <w:rsid w:val="004701AF"/>
    <w:rsid w:val="00471204"/>
    <w:rsid w:val="00486F6C"/>
    <w:rsid w:val="004A352F"/>
    <w:rsid w:val="004A66DB"/>
    <w:rsid w:val="004B3DEF"/>
    <w:rsid w:val="004C6392"/>
    <w:rsid w:val="004D01AB"/>
    <w:rsid w:val="004D26FC"/>
    <w:rsid w:val="004F1B24"/>
    <w:rsid w:val="004F47B0"/>
    <w:rsid w:val="004F49A8"/>
    <w:rsid w:val="00501A33"/>
    <w:rsid w:val="00512C4F"/>
    <w:rsid w:val="00531F51"/>
    <w:rsid w:val="00535CA3"/>
    <w:rsid w:val="005565C9"/>
    <w:rsid w:val="00557593"/>
    <w:rsid w:val="00575A0C"/>
    <w:rsid w:val="00577C61"/>
    <w:rsid w:val="00596442"/>
    <w:rsid w:val="005969C7"/>
    <w:rsid w:val="005A25CC"/>
    <w:rsid w:val="00613A25"/>
    <w:rsid w:val="00615238"/>
    <w:rsid w:val="00626642"/>
    <w:rsid w:val="00626AC8"/>
    <w:rsid w:val="0065494A"/>
    <w:rsid w:val="00656289"/>
    <w:rsid w:val="0067479E"/>
    <w:rsid w:val="006A103A"/>
    <w:rsid w:val="006A7CE3"/>
    <w:rsid w:val="006C13D5"/>
    <w:rsid w:val="006D40CC"/>
    <w:rsid w:val="006E0839"/>
    <w:rsid w:val="006E2B4A"/>
    <w:rsid w:val="006F3A0E"/>
    <w:rsid w:val="0071495E"/>
    <w:rsid w:val="00714D9C"/>
    <w:rsid w:val="00724823"/>
    <w:rsid w:val="00737405"/>
    <w:rsid w:val="0074417C"/>
    <w:rsid w:val="007A317E"/>
    <w:rsid w:val="007A7303"/>
    <w:rsid w:val="007C4A26"/>
    <w:rsid w:val="007C5F5A"/>
    <w:rsid w:val="007C6A93"/>
    <w:rsid w:val="007F5549"/>
    <w:rsid w:val="00802A51"/>
    <w:rsid w:val="0080329F"/>
    <w:rsid w:val="008033B0"/>
    <w:rsid w:val="00816B73"/>
    <w:rsid w:val="0083139F"/>
    <w:rsid w:val="00835B06"/>
    <w:rsid w:val="00842A57"/>
    <w:rsid w:val="00842FC8"/>
    <w:rsid w:val="00844756"/>
    <w:rsid w:val="00845BF4"/>
    <w:rsid w:val="00867234"/>
    <w:rsid w:val="00870A22"/>
    <w:rsid w:val="00871894"/>
    <w:rsid w:val="00872FA4"/>
    <w:rsid w:val="00896B2F"/>
    <w:rsid w:val="008F4415"/>
    <w:rsid w:val="008F6BF0"/>
    <w:rsid w:val="00912279"/>
    <w:rsid w:val="00941905"/>
    <w:rsid w:val="00952335"/>
    <w:rsid w:val="009638E3"/>
    <w:rsid w:val="00970B30"/>
    <w:rsid w:val="00977780"/>
    <w:rsid w:val="00985E74"/>
    <w:rsid w:val="00992D3F"/>
    <w:rsid w:val="009A221C"/>
    <w:rsid w:val="009C1061"/>
    <w:rsid w:val="009C2398"/>
    <w:rsid w:val="009D76E9"/>
    <w:rsid w:val="009F74EE"/>
    <w:rsid w:val="00A00074"/>
    <w:rsid w:val="00A41A52"/>
    <w:rsid w:val="00A444C1"/>
    <w:rsid w:val="00A539D2"/>
    <w:rsid w:val="00A840A7"/>
    <w:rsid w:val="00A907E7"/>
    <w:rsid w:val="00AB2FC0"/>
    <w:rsid w:val="00AF3002"/>
    <w:rsid w:val="00AF341B"/>
    <w:rsid w:val="00B0068A"/>
    <w:rsid w:val="00B02584"/>
    <w:rsid w:val="00B03C16"/>
    <w:rsid w:val="00B053AD"/>
    <w:rsid w:val="00B27EB0"/>
    <w:rsid w:val="00B30B04"/>
    <w:rsid w:val="00B51388"/>
    <w:rsid w:val="00B63C26"/>
    <w:rsid w:val="00B70AEF"/>
    <w:rsid w:val="00B77F83"/>
    <w:rsid w:val="00B93DB2"/>
    <w:rsid w:val="00BA7BA2"/>
    <w:rsid w:val="00BA7F29"/>
    <w:rsid w:val="00BF5711"/>
    <w:rsid w:val="00C062A1"/>
    <w:rsid w:val="00C5679C"/>
    <w:rsid w:val="00C67C47"/>
    <w:rsid w:val="00C85DDC"/>
    <w:rsid w:val="00C877A4"/>
    <w:rsid w:val="00C87CED"/>
    <w:rsid w:val="00CD66D1"/>
    <w:rsid w:val="00CD74FC"/>
    <w:rsid w:val="00CF22FD"/>
    <w:rsid w:val="00CF6D04"/>
    <w:rsid w:val="00D00F1C"/>
    <w:rsid w:val="00D04264"/>
    <w:rsid w:val="00D17369"/>
    <w:rsid w:val="00D24F20"/>
    <w:rsid w:val="00D25811"/>
    <w:rsid w:val="00D26F94"/>
    <w:rsid w:val="00D30144"/>
    <w:rsid w:val="00D31331"/>
    <w:rsid w:val="00D32F20"/>
    <w:rsid w:val="00D4288A"/>
    <w:rsid w:val="00D45054"/>
    <w:rsid w:val="00D508E2"/>
    <w:rsid w:val="00D53AD9"/>
    <w:rsid w:val="00D62E48"/>
    <w:rsid w:val="00DA5392"/>
    <w:rsid w:val="00DC3242"/>
    <w:rsid w:val="00DE6F81"/>
    <w:rsid w:val="00DE7B0A"/>
    <w:rsid w:val="00DF2293"/>
    <w:rsid w:val="00E16ECA"/>
    <w:rsid w:val="00E20594"/>
    <w:rsid w:val="00E5466F"/>
    <w:rsid w:val="00E8118C"/>
    <w:rsid w:val="00E8692F"/>
    <w:rsid w:val="00E918B4"/>
    <w:rsid w:val="00EA2168"/>
    <w:rsid w:val="00EA705D"/>
    <w:rsid w:val="00ED3467"/>
    <w:rsid w:val="00EF4439"/>
    <w:rsid w:val="00F03821"/>
    <w:rsid w:val="00F04788"/>
    <w:rsid w:val="00F14326"/>
    <w:rsid w:val="00F168AC"/>
    <w:rsid w:val="00F569BD"/>
    <w:rsid w:val="00F6241C"/>
    <w:rsid w:val="00F73586"/>
    <w:rsid w:val="00F73B2E"/>
    <w:rsid w:val="00F77E86"/>
    <w:rsid w:val="00F86F14"/>
    <w:rsid w:val="00F932C5"/>
    <w:rsid w:val="00F95AA9"/>
    <w:rsid w:val="00F96D0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DD169A"/>
  <w15:docId w15:val="{62C761B2-D614-4C77-AFC0-21100948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295C7F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9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91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2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67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3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3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0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4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1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2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1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1341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11</cp:revision>
  <cp:lastPrinted>2019-06-17T08:59:00Z</cp:lastPrinted>
  <dcterms:created xsi:type="dcterms:W3CDTF">2021-03-12T09:01:00Z</dcterms:created>
  <dcterms:modified xsi:type="dcterms:W3CDTF">2023-05-03T15:58:00Z</dcterms:modified>
</cp:coreProperties>
</file>